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4170AF" w14:textId="436AAB4B" w:rsidR="000733B7" w:rsidRDefault="000733B7" w:rsidP="00A741E9">
      <w:pPr>
        <w:spacing w:before="3"/>
        <w:ind w:left="4536"/>
        <w:rPr>
          <w:rFonts w:ascii="Calibri" w:eastAsia="Calibri" w:hAnsi="Calibri" w:cs="Calibri"/>
          <w:sz w:val="48"/>
          <w:szCs w:val="48"/>
        </w:rPr>
      </w:pPr>
      <w:r>
        <w:rPr>
          <w:rFonts w:ascii="Calibri" w:eastAsia="Calibri" w:hAnsi="Calibri" w:cs="Calibri"/>
          <w:b/>
          <w:bCs/>
          <w:noProof/>
          <w:sz w:val="48"/>
          <w:szCs w:val="48"/>
        </w:rPr>
        <w:drawing>
          <wp:anchor distT="0" distB="0" distL="114300" distR="114300" simplePos="0" relativeHeight="251658240" behindDoc="1" locked="0" layoutInCell="1" allowOverlap="1" wp14:anchorId="604D7648" wp14:editId="4CEFB443">
            <wp:simplePos x="0" y="0"/>
            <wp:positionH relativeFrom="column">
              <wp:posOffset>1606550</wp:posOffset>
            </wp:positionH>
            <wp:positionV relativeFrom="paragraph">
              <wp:posOffset>114300</wp:posOffset>
            </wp:positionV>
            <wp:extent cx="7469505" cy="5715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uads chest emblem.jpg"/>
                    <pic:cNvPicPr/>
                  </pic:nvPicPr>
                  <pic:blipFill>
                    <a:blip r:embed="rId5">
                      <a:alphaModFix amt="20000"/>
                      <a:extLst>
                        <a:ext uri="{28A0092B-C50C-407E-A947-70E740481C1C}">
                          <a14:useLocalDpi xmlns:a14="http://schemas.microsoft.com/office/drawing/2010/main" val="0"/>
                        </a:ext>
                      </a:extLst>
                    </a:blip>
                    <a:stretch>
                      <a:fillRect/>
                    </a:stretch>
                  </pic:blipFill>
                  <pic:spPr>
                    <a:xfrm>
                      <a:off x="0" y="0"/>
                      <a:ext cx="7469505" cy="5715000"/>
                    </a:xfrm>
                    <a:prstGeom prst="rect">
                      <a:avLst/>
                    </a:prstGeom>
                  </pic:spPr>
                </pic:pic>
              </a:graphicData>
            </a:graphic>
            <wp14:sizeRelH relativeFrom="page">
              <wp14:pctWidth>0</wp14:pctWidth>
            </wp14:sizeRelH>
            <wp14:sizeRelV relativeFrom="page">
              <wp14:pctHeight>0</wp14:pctHeight>
            </wp14:sizeRelV>
          </wp:anchor>
        </w:drawing>
      </w:r>
      <w:r w:rsidR="00001AD3">
        <w:rPr>
          <w:rFonts w:ascii="Calibri" w:eastAsia="Calibri" w:hAnsi="Calibri" w:cs="Calibri"/>
          <w:b/>
          <w:bCs/>
          <w:sz w:val="48"/>
          <w:szCs w:val="48"/>
        </w:rPr>
        <w:t>Risk</w:t>
      </w:r>
      <w:r w:rsidR="00001AD3">
        <w:rPr>
          <w:rFonts w:ascii="Calibri" w:eastAsia="Calibri" w:hAnsi="Calibri" w:cs="Calibri"/>
          <w:b/>
          <w:bCs/>
          <w:spacing w:val="-9"/>
          <w:sz w:val="48"/>
          <w:szCs w:val="48"/>
        </w:rPr>
        <w:t xml:space="preserve"> </w:t>
      </w:r>
      <w:r w:rsidR="00001AD3">
        <w:rPr>
          <w:rFonts w:ascii="Calibri" w:eastAsia="Calibri" w:hAnsi="Calibri" w:cs="Calibri"/>
          <w:b/>
          <w:bCs/>
          <w:spacing w:val="-1"/>
          <w:sz w:val="48"/>
          <w:szCs w:val="48"/>
        </w:rPr>
        <w:t>Assessment</w:t>
      </w:r>
      <w:r w:rsidR="00001AD3">
        <w:rPr>
          <w:rFonts w:ascii="Calibri" w:eastAsia="Calibri" w:hAnsi="Calibri" w:cs="Calibri"/>
          <w:b/>
          <w:bCs/>
          <w:spacing w:val="-7"/>
          <w:sz w:val="48"/>
          <w:szCs w:val="48"/>
        </w:rPr>
        <w:t xml:space="preserve"> </w:t>
      </w:r>
      <w:r w:rsidR="00001AD3">
        <w:rPr>
          <w:rFonts w:ascii="Calibri" w:eastAsia="Calibri" w:hAnsi="Calibri" w:cs="Calibri"/>
          <w:b/>
          <w:bCs/>
          <w:sz w:val="48"/>
          <w:szCs w:val="48"/>
        </w:rPr>
        <w:t>–</w:t>
      </w:r>
      <w:r w:rsidR="00001AD3">
        <w:rPr>
          <w:rFonts w:ascii="Calibri" w:eastAsia="Calibri" w:hAnsi="Calibri" w:cs="Calibri"/>
          <w:b/>
          <w:bCs/>
          <w:spacing w:val="-11"/>
          <w:sz w:val="48"/>
          <w:szCs w:val="48"/>
        </w:rPr>
        <w:t xml:space="preserve"> </w:t>
      </w:r>
      <w:r w:rsidR="00A741E9">
        <w:rPr>
          <w:rFonts w:ascii="Calibri" w:eastAsia="Calibri" w:hAnsi="Calibri" w:cs="Calibri"/>
          <w:b/>
          <w:bCs/>
          <w:spacing w:val="-11"/>
          <w:sz w:val="48"/>
          <w:szCs w:val="48"/>
        </w:rPr>
        <w:t xml:space="preserve">Human </w:t>
      </w:r>
      <w:r w:rsidR="00A741E9">
        <w:rPr>
          <w:rFonts w:ascii="Calibri" w:eastAsia="Calibri" w:hAnsi="Calibri" w:cs="Calibri"/>
          <w:b/>
          <w:bCs/>
          <w:spacing w:val="-1"/>
          <w:sz w:val="48"/>
          <w:szCs w:val="48"/>
        </w:rPr>
        <w:t>Hungry Hippos</w:t>
      </w:r>
    </w:p>
    <w:p w14:paraId="358CCBE2" w14:textId="77777777" w:rsidR="00BA3EAA" w:rsidRDefault="00BA3EAA">
      <w:pPr>
        <w:spacing w:before="12" w:line="280" w:lineRule="exact"/>
        <w:rPr>
          <w:sz w:val="28"/>
          <w:szCs w:val="28"/>
        </w:rPr>
      </w:pPr>
    </w:p>
    <w:tbl>
      <w:tblPr>
        <w:tblW w:w="0" w:type="auto"/>
        <w:tblInd w:w="101" w:type="dxa"/>
        <w:tblLayout w:type="fixed"/>
        <w:tblCellMar>
          <w:left w:w="0" w:type="dxa"/>
          <w:right w:w="0" w:type="dxa"/>
        </w:tblCellMar>
        <w:tblLook w:val="01E0" w:firstRow="1" w:lastRow="1" w:firstColumn="1" w:lastColumn="1" w:noHBand="0" w:noVBand="0"/>
      </w:tblPr>
      <w:tblGrid>
        <w:gridCol w:w="1277"/>
        <w:gridCol w:w="2172"/>
        <w:gridCol w:w="5196"/>
        <w:gridCol w:w="1133"/>
        <w:gridCol w:w="1138"/>
        <w:gridCol w:w="1133"/>
        <w:gridCol w:w="4253"/>
      </w:tblGrid>
      <w:tr w:rsidR="00BA3EAA" w14:paraId="75BE8305" w14:textId="77777777" w:rsidTr="001F603D">
        <w:trPr>
          <w:trHeight w:hRule="exact" w:val="499"/>
        </w:trPr>
        <w:tc>
          <w:tcPr>
            <w:tcW w:w="1277" w:type="dxa"/>
            <w:tcBorders>
              <w:top w:val="single" w:sz="5" w:space="0" w:color="000000"/>
              <w:left w:val="single" w:sz="5" w:space="0" w:color="000000"/>
              <w:bottom w:val="single" w:sz="5" w:space="0" w:color="000000"/>
              <w:right w:val="single" w:sz="5" w:space="0" w:color="000000"/>
            </w:tcBorders>
          </w:tcPr>
          <w:p w14:paraId="75765C90" w14:textId="77777777" w:rsidR="00BA3EAA" w:rsidRDefault="00001AD3">
            <w:pPr>
              <w:pStyle w:val="TableParagraph"/>
              <w:spacing w:line="240" w:lineRule="exact"/>
              <w:ind w:left="119"/>
              <w:rPr>
                <w:rFonts w:ascii="Calibri" w:eastAsia="Calibri" w:hAnsi="Calibri" w:cs="Calibri"/>
                <w:sz w:val="20"/>
                <w:szCs w:val="20"/>
              </w:rPr>
            </w:pPr>
            <w:r>
              <w:rPr>
                <w:rFonts w:ascii="Calibri" w:eastAsia="Calibri" w:hAnsi="Calibri" w:cs="Calibri"/>
                <w:b/>
                <w:bCs/>
                <w:spacing w:val="-1"/>
                <w:sz w:val="20"/>
                <w:szCs w:val="20"/>
              </w:rPr>
              <w:t>Hazard</w:t>
            </w:r>
            <w:r>
              <w:rPr>
                <w:rFonts w:ascii="Calibri" w:eastAsia="Calibri" w:hAnsi="Calibri" w:cs="Calibri"/>
                <w:b/>
                <w:bCs/>
                <w:spacing w:val="4"/>
                <w:sz w:val="20"/>
                <w:szCs w:val="20"/>
              </w:rPr>
              <w:t xml:space="preserve"> </w:t>
            </w:r>
            <w:r>
              <w:rPr>
                <w:rFonts w:ascii="Calibri" w:eastAsia="Calibri" w:hAnsi="Calibri" w:cs="Calibri"/>
                <w:b/>
                <w:bCs/>
                <w:spacing w:val="-2"/>
                <w:sz w:val="20"/>
                <w:szCs w:val="20"/>
              </w:rPr>
              <w:t>Area</w:t>
            </w:r>
          </w:p>
        </w:tc>
        <w:tc>
          <w:tcPr>
            <w:tcW w:w="2172" w:type="dxa"/>
            <w:tcBorders>
              <w:top w:val="single" w:sz="5" w:space="0" w:color="000000"/>
              <w:left w:val="single" w:sz="5" w:space="0" w:color="000000"/>
              <w:bottom w:val="single" w:sz="5" w:space="0" w:color="000000"/>
              <w:right w:val="single" w:sz="5" w:space="0" w:color="000000"/>
            </w:tcBorders>
          </w:tcPr>
          <w:p w14:paraId="58C9FABF" w14:textId="77777777" w:rsidR="00BA3EAA" w:rsidRDefault="00001AD3">
            <w:pPr>
              <w:pStyle w:val="TableParagraph"/>
              <w:spacing w:line="240" w:lineRule="exact"/>
              <w:jc w:val="center"/>
              <w:rPr>
                <w:rFonts w:ascii="Calibri" w:eastAsia="Calibri" w:hAnsi="Calibri" w:cs="Calibri"/>
                <w:sz w:val="20"/>
                <w:szCs w:val="20"/>
              </w:rPr>
            </w:pPr>
            <w:r>
              <w:rPr>
                <w:rFonts w:ascii="Calibri" w:eastAsia="Calibri" w:hAnsi="Calibri" w:cs="Calibri"/>
                <w:b/>
                <w:bCs/>
                <w:sz w:val="20"/>
                <w:szCs w:val="20"/>
              </w:rPr>
              <w:t>Risk</w:t>
            </w:r>
          </w:p>
        </w:tc>
        <w:tc>
          <w:tcPr>
            <w:tcW w:w="5196" w:type="dxa"/>
            <w:tcBorders>
              <w:top w:val="single" w:sz="5" w:space="0" w:color="000000"/>
              <w:left w:val="single" w:sz="5" w:space="0" w:color="000000"/>
              <w:bottom w:val="single" w:sz="5" w:space="0" w:color="000000"/>
              <w:right w:val="single" w:sz="5" w:space="0" w:color="000000"/>
            </w:tcBorders>
          </w:tcPr>
          <w:p w14:paraId="57A543BB" w14:textId="77777777" w:rsidR="00BA3EAA" w:rsidRDefault="00001AD3">
            <w:pPr>
              <w:pStyle w:val="TableParagraph"/>
              <w:spacing w:line="240" w:lineRule="exact"/>
              <w:ind w:left="1"/>
              <w:jc w:val="center"/>
              <w:rPr>
                <w:rFonts w:ascii="Calibri" w:eastAsia="Calibri" w:hAnsi="Calibri" w:cs="Calibri"/>
                <w:sz w:val="20"/>
                <w:szCs w:val="20"/>
              </w:rPr>
            </w:pPr>
            <w:r>
              <w:rPr>
                <w:rFonts w:ascii="Calibri" w:eastAsia="Calibri" w:hAnsi="Calibri" w:cs="Calibri"/>
                <w:b/>
                <w:bCs/>
                <w:spacing w:val="-1"/>
                <w:sz w:val="20"/>
                <w:szCs w:val="20"/>
              </w:rPr>
              <w:t>Existing</w:t>
            </w:r>
            <w:r>
              <w:rPr>
                <w:rFonts w:ascii="Calibri" w:eastAsia="Calibri" w:hAnsi="Calibri" w:cs="Calibri"/>
                <w:b/>
                <w:bCs/>
                <w:sz w:val="20"/>
                <w:szCs w:val="20"/>
              </w:rPr>
              <w:t xml:space="preserve"> </w:t>
            </w:r>
            <w:r>
              <w:rPr>
                <w:rFonts w:ascii="Calibri" w:eastAsia="Calibri" w:hAnsi="Calibri" w:cs="Calibri"/>
                <w:b/>
                <w:bCs/>
                <w:spacing w:val="-2"/>
                <w:sz w:val="20"/>
                <w:szCs w:val="20"/>
              </w:rPr>
              <w:t>Controls</w:t>
            </w:r>
          </w:p>
        </w:tc>
        <w:tc>
          <w:tcPr>
            <w:tcW w:w="1133" w:type="dxa"/>
            <w:tcBorders>
              <w:top w:val="single" w:sz="5" w:space="0" w:color="000000"/>
              <w:left w:val="single" w:sz="5" w:space="0" w:color="000000"/>
              <w:bottom w:val="single" w:sz="5" w:space="0" w:color="000000"/>
              <w:right w:val="single" w:sz="5" w:space="0" w:color="000000"/>
            </w:tcBorders>
          </w:tcPr>
          <w:p w14:paraId="7A244EAC" w14:textId="77777777" w:rsidR="00BA3EAA" w:rsidRDefault="00001AD3">
            <w:pPr>
              <w:pStyle w:val="TableParagraph"/>
              <w:spacing w:line="240" w:lineRule="exact"/>
              <w:ind w:left="8"/>
              <w:jc w:val="center"/>
              <w:rPr>
                <w:rFonts w:ascii="Calibri" w:eastAsia="Calibri" w:hAnsi="Calibri" w:cs="Calibri"/>
                <w:sz w:val="20"/>
                <w:szCs w:val="20"/>
              </w:rPr>
            </w:pPr>
            <w:r>
              <w:rPr>
                <w:rFonts w:ascii="Calibri" w:eastAsia="Calibri" w:hAnsi="Calibri" w:cs="Calibri"/>
                <w:b/>
                <w:bCs/>
                <w:spacing w:val="-1"/>
                <w:sz w:val="20"/>
                <w:szCs w:val="20"/>
              </w:rPr>
              <w:t>Likelihood</w:t>
            </w:r>
          </w:p>
          <w:p w14:paraId="5DEB1258" w14:textId="77777777" w:rsidR="00BA3EAA" w:rsidRDefault="00001AD3">
            <w:pPr>
              <w:pStyle w:val="TableParagraph"/>
              <w:ind w:left="139" w:right="133"/>
              <w:jc w:val="center"/>
              <w:rPr>
                <w:rFonts w:ascii="Calibri" w:eastAsia="Calibri" w:hAnsi="Calibri" w:cs="Calibri"/>
                <w:sz w:val="20"/>
                <w:szCs w:val="20"/>
              </w:rPr>
            </w:pPr>
            <w:r>
              <w:rPr>
                <w:rFonts w:ascii="Calibri" w:eastAsia="Calibri" w:hAnsi="Calibri" w:cs="Calibri"/>
                <w:b/>
                <w:bCs/>
                <w:sz w:val="20"/>
                <w:szCs w:val="20"/>
              </w:rPr>
              <w:t>1</w:t>
            </w:r>
            <w:r>
              <w:rPr>
                <w:rFonts w:ascii="Calibri" w:eastAsia="Calibri" w:hAnsi="Calibri" w:cs="Calibri"/>
                <w:b/>
                <w:bCs/>
                <w:spacing w:val="1"/>
                <w:sz w:val="20"/>
                <w:szCs w:val="20"/>
              </w:rPr>
              <w:t xml:space="preserve"> </w:t>
            </w:r>
            <w:r>
              <w:rPr>
                <w:rFonts w:ascii="Calibri" w:eastAsia="Calibri" w:hAnsi="Calibri" w:cs="Calibri"/>
                <w:b/>
                <w:bCs/>
                <w:sz w:val="20"/>
                <w:szCs w:val="20"/>
              </w:rPr>
              <w:t>-</w:t>
            </w:r>
            <w:r>
              <w:rPr>
                <w:rFonts w:ascii="Calibri" w:eastAsia="Calibri" w:hAnsi="Calibri" w:cs="Calibri"/>
                <w:b/>
                <w:bCs/>
                <w:spacing w:val="3"/>
                <w:sz w:val="20"/>
                <w:szCs w:val="20"/>
              </w:rPr>
              <w:t xml:space="preserve"> </w:t>
            </w:r>
            <w:r>
              <w:rPr>
                <w:rFonts w:ascii="Calibri" w:eastAsia="Calibri" w:hAnsi="Calibri" w:cs="Calibri"/>
                <w:b/>
                <w:bCs/>
                <w:sz w:val="20"/>
                <w:szCs w:val="20"/>
              </w:rPr>
              <w:t>5</w:t>
            </w:r>
          </w:p>
        </w:tc>
        <w:tc>
          <w:tcPr>
            <w:tcW w:w="1138" w:type="dxa"/>
            <w:tcBorders>
              <w:top w:val="single" w:sz="5" w:space="0" w:color="000000"/>
              <w:left w:val="single" w:sz="5" w:space="0" w:color="000000"/>
              <w:bottom w:val="single" w:sz="5" w:space="0" w:color="000000"/>
              <w:right w:val="single" w:sz="5" w:space="0" w:color="000000"/>
            </w:tcBorders>
          </w:tcPr>
          <w:p w14:paraId="1E2BAF89" w14:textId="77777777" w:rsidR="00BA3EAA" w:rsidRDefault="00001AD3">
            <w:pPr>
              <w:pStyle w:val="TableParagraph"/>
              <w:spacing w:line="240" w:lineRule="exact"/>
              <w:ind w:left="4"/>
              <w:jc w:val="center"/>
              <w:rPr>
                <w:rFonts w:ascii="Calibri" w:eastAsia="Calibri" w:hAnsi="Calibri" w:cs="Calibri"/>
                <w:sz w:val="20"/>
                <w:szCs w:val="20"/>
              </w:rPr>
            </w:pPr>
            <w:r>
              <w:rPr>
                <w:rFonts w:ascii="Calibri" w:eastAsia="Calibri" w:hAnsi="Calibri" w:cs="Calibri"/>
                <w:b/>
                <w:bCs/>
                <w:spacing w:val="-1"/>
                <w:sz w:val="20"/>
                <w:szCs w:val="20"/>
              </w:rPr>
              <w:t>Severity</w:t>
            </w:r>
          </w:p>
          <w:p w14:paraId="0CF9CE06" w14:textId="77777777" w:rsidR="00BA3EAA" w:rsidRDefault="00001AD3">
            <w:pPr>
              <w:pStyle w:val="TableParagraph"/>
              <w:ind w:left="1"/>
              <w:jc w:val="center"/>
              <w:rPr>
                <w:rFonts w:ascii="Calibri" w:eastAsia="Calibri" w:hAnsi="Calibri" w:cs="Calibri"/>
                <w:sz w:val="20"/>
                <w:szCs w:val="20"/>
              </w:rPr>
            </w:pPr>
            <w:r>
              <w:rPr>
                <w:rFonts w:ascii="Calibri" w:eastAsia="Calibri" w:hAnsi="Calibri" w:cs="Calibri"/>
                <w:b/>
                <w:bCs/>
                <w:sz w:val="20"/>
                <w:szCs w:val="20"/>
              </w:rPr>
              <w:t>1</w:t>
            </w:r>
            <w:r>
              <w:rPr>
                <w:rFonts w:ascii="Calibri" w:eastAsia="Calibri" w:hAnsi="Calibri" w:cs="Calibri"/>
                <w:b/>
                <w:bCs/>
                <w:spacing w:val="1"/>
                <w:sz w:val="20"/>
                <w:szCs w:val="20"/>
              </w:rPr>
              <w:t xml:space="preserve"> </w:t>
            </w:r>
            <w:r>
              <w:rPr>
                <w:rFonts w:ascii="Calibri" w:eastAsia="Calibri" w:hAnsi="Calibri" w:cs="Calibri"/>
                <w:b/>
                <w:bCs/>
                <w:sz w:val="20"/>
                <w:szCs w:val="20"/>
              </w:rPr>
              <w:t>-</w:t>
            </w:r>
            <w:r>
              <w:rPr>
                <w:rFonts w:ascii="Calibri" w:eastAsia="Calibri" w:hAnsi="Calibri" w:cs="Calibri"/>
                <w:b/>
                <w:bCs/>
                <w:spacing w:val="3"/>
                <w:sz w:val="20"/>
                <w:szCs w:val="20"/>
              </w:rPr>
              <w:t xml:space="preserve"> </w:t>
            </w:r>
            <w:r>
              <w:rPr>
                <w:rFonts w:ascii="Calibri" w:eastAsia="Calibri" w:hAnsi="Calibri" w:cs="Calibri"/>
                <w:b/>
                <w:bCs/>
                <w:sz w:val="20"/>
                <w:szCs w:val="20"/>
              </w:rPr>
              <w:t>5</w:t>
            </w:r>
          </w:p>
        </w:tc>
        <w:tc>
          <w:tcPr>
            <w:tcW w:w="1133" w:type="dxa"/>
            <w:tcBorders>
              <w:top w:val="single" w:sz="5" w:space="0" w:color="000000"/>
              <w:left w:val="single" w:sz="5" w:space="0" w:color="000000"/>
              <w:bottom w:val="single" w:sz="5" w:space="0" w:color="000000"/>
              <w:right w:val="single" w:sz="5" w:space="0" w:color="000000"/>
            </w:tcBorders>
          </w:tcPr>
          <w:p w14:paraId="666178F2" w14:textId="77777777" w:rsidR="00BA3EAA" w:rsidRDefault="00001AD3">
            <w:pPr>
              <w:pStyle w:val="TableParagraph"/>
              <w:spacing w:line="240" w:lineRule="exact"/>
              <w:ind w:left="1"/>
              <w:jc w:val="center"/>
              <w:rPr>
                <w:rFonts w:ascii="Calibri" w:eastAsia="Calibri" w:hAnsi="Calibri" w:cs="Calibri"/>
                <w:sz w:val="20"/>
                <w:szCs w:val="20"/>
              </w:rPr>
            </w:pPr>
            <w:r>
              <w:rPr>
                <w:rFonts w:ascii="Calibri" w:eastAsia="Calibri" w:hAnsi="Calibri" w:cs="Calibri"/>
                <w:b/>
                <w:bCs/>
                <w:sz w:val="20"/>
                <w:szCs w:val="20"/>
              </w:rPr>
              <w:t>Risk</w:t>
            </w:r>
            <w:r>
              <w:rPr>
                <w:rFonts w:ascii="Calibri" w:eastAsia="Calibri" w:hAnsi="Calibri" w:cs="Calibri"/>
                <w:b/>
                <w:bCs/>
                <w:spacing w:val="-3"/>
                <w:sz w:val="20"/>
                <w:szCs w:val="20"/>
              </w:rPr>
              <w:t xml:space="preserve"> </w:t>
            </w:r>
            <w:r>
              <w:rPr>
                <w:rFonts w:ascii="Calibri" w:eastAsia="Calibri" w:hAnsi="Calibri" w:cs="Calibri"/>
                <w:b/>
                <w:bCs/>
                <w:spacing w:val="-1"/>
                <w:sz w:val="20"/>
                <w:szCs w:val="20"/>
              </w:rPr>
              <w:t>Score</w:t>
            </w:r>
          </w:p>
          <w:p w14:paraId="4469C1AB" w14:textId="77777777" w:rsidR="00BA3EAA" w:rsidRDefault="00001AD3">
            <w:pPr>
              <w:pStyle w:val="TableParagraph"/>
              <w:jc w:val="center"/>
              <w:rPr>
                <w:rFonts w:ascii="Calibri" w:eastAsia="Calibri" w:hAnsi="Calibri" w:cs="Calibri"/>
                <w:sz w:val="20"/>
                <w:szCs w:val="20"/>
              </w:rPr>
            </w:pPr>
            <w:r>
              <w:rPr>
                <w:rFonts w:ascii="Calibri" w:eastAsia="Calibri" w:hAnsi="Calibri" w:cs="Calibri"/>
                <w:b/>
                <w:bCs/>
                <w:sz w:val="20"/>
                <w:szCs w:val="20"/>
              </w:rPr>
              <w:t>L</w:t>
            </w:r>
            <w:r>
              <w:rPr>
                <w:rFonts w:ascii="Calibri" w:eastAsia="Calibri" w:hAnsi="Calibri" w:cs="Calibri"/>
                <w:b/>
                <w:bCs/>
                <w:spacing w:val="3"/>
                <w:sz w:val="20"/>
                <w:szCs w:val="20"/>
              </w:rPr>
              <w:t xml:space="preserve"> </w:t>
            </w:r>
            <w:r>
              <w:rPr>
                <w:rFonts w:ascii="Calibri" w:eastAsia="Calibri" w:hAnsi="Calibri" w:cs="Calibri"/>
                <w:b/>
                <w:bCs/>
                <w:sz w:val="20"/>
                <w:szCs w:val="20"/>
              </w:rPr>
              <w:t>x</w:t>
            </w:r>
            <w:r>
              <w:rPr>
                <w:rFonts w:ascii="Calibri" w:eastAsia="Calibri" w:hAnsi="Calibri" w:cs="Calibri"/>
                <w:b/>
                <w:bCs/>
                <w:spacing w:val="-4"/>
                <w:sz w:val="20"/>
                <w:szCs w:val="20"/>
              </w:rPr>
              <w:t xml:space="preserve"> </w:t>
            </w:r>
            <w:r>
              <w:rPr>
                <w:rFonts w:ascii="Calibri" w:eastAsia="Calibri" w:hAnsi="Calibri" w:cs="Calibri"/>
                <w:b/>
                <w:bCs/>
                <w:sz w:val="20"/>
                <w:szCs w:val="20"/>
              </w:rPr>
              <w:t>S</w:t>
            </w:r>
          </w:p>
        </w:tc>
        <w:tc>
          <w:tcPr>
            <w:tcW w:w="4253" w:type="dxa"/>
            <w:tcBorders>
              <w:top w:val="single" w:sz="5" w:space="0" w:color="000000"/>
              <w:left w:val="single" w:sz="5" w:space="0" w:color="000000"/>
              <w:bottom w:val="single" w:sz="5" w:space="0" w:color="000000"/>
              <w:right w:val="single" w:sz="5" w:space="0" w:color="000000"/>
            </w:tcBorders>
          </w:tcPr>
          <w:p w14:paraId="28378A39" w14:textId="77777777" w:rsidR="00BA3EAA" w:rsidRDefault="00001AD3">
            <w:pPr>
              <w:pStyle w:val="TableParagraph"/>
              <w:spacing w:line="240" w:lineRule="exact"/>
              <w:ind w:left="1198"/>
              <w:rPr>
                <w:rFonts w:ascii="Calibri" w:eastAsia="Calibri" w:hAnsi="Calibri" w:cs="Calibri"/>
                <w:sz w:val="20"/>
                <w:szCs w:val="20"/>
              </w:rPr>
            </w:pPr>
            <w:r>
              <w:rPr>
                <w:rFonts w:ascii="Calibri" w:eastAsia="Calibri" w:hAnsi="Calibri" w:cs="Calibri"/>
                <w:b/>
                <w:bCs/>
                <w:spacing w:val="-1"/>
                <w:sz w:val="20"/>
                <w:szCs w:val="20"/>
              </w:rPr>
              <w:t>Further</w:t>
            </w:r>
            <w:r>
              <w:rPr>
                <w:rFonts w:ascii="Calibri" w:eastAsia="Calibri" w:hAnsi="Calibri" w:cs="Calibri"/>
                <w:b/>
                <w:bCs/>
                <w:spacing w:val="-3"/>
                <w:sz w:val="20"/>
                <w:szCs w:val="20"/>
              </w:rPr>
              <w:t xml:space="preserve"> </w:t>
            </w:r>
            <w:r>
              <w:rPr>
                <w:rFonts w:ascii="Calibri" w:eastAsia="Calibri" w:hAnsi="Calibri" w:cs="Calibri"/>
                <w:b/>
                <w:bCs/>
                <w:spacing w:val="-2"/>
                <w:sz w:val="20"/>
                <w:szCs w:val="20"/>
              </w:rPr>
              <w:t>Action</w:t>
            </w:r>
            <w:r>
              <w:rPr>
                <w:rFonts w:ascii="Calibri" w:eastAsia="Calibri" w:hAnsi="Calibri" w:cs="Calibri"/>
                <w:b/>
                <w:bCs/>
                <w:sz w:val="20"/>
                <w:szCs w:val="20"/>
              </w:rPr>
              <w:t xml:space="preserve"> </w:t>
            </w:r>
            <w:r>
              <w:rPr>
                <w:rFonts w:ascii="Calibri" w:eastAsia="Calibri" w:hAnsi="Calibri" w:cs="Calibri"/>
                <w:b/>
                <w:bCs/>
                <w:spacing w:val="1"/>
                <w:sz w:val="20"/>
                <w:szCs w:val="20"/>
              </w:rPr>
              <w:t>to</w:t>
            </w:r>
            <w:r>
              <w:rPr>
                <w:rFonts w:ascii="Calibri" w:eastAsia="Calibri" w:hAnsi="Calibri" w:cs="Calibri"/>
                <w:b/>
                <w:bCs/>
                <w:spacing w:val="-1"/>
                <w:sz w:val="20"/>
                <w:szCs w:val="20"/>
              </w:rPr>
              <w:t xml:space="preserve"> take</w:t>
            </w:r>
          </w:p>
        </w:tc>
      </w:tr>
      <w:tr w:rsidR="00A741E9" w:rsidRPr="00F601BD" w14:paraId="79161D97" w14:textId="77777777" w:rsidTr="00A741E9">
        <w:trPr>
          <w:trHeight w:hRule="exact" w:val="475"/>
        </w:trPr>
        <w:tc>
          <w:tcPr>
            <w:tcW w:w="1277" w:type="dxa"/>
            <w:tcBorders>
              <w:top w:val="single" w:sz="5" w:space="0" w:color="000000"/>
              <w:left w:val="single" w:sz="5" w:space="0" w:color="000000"/>
              <w:bottom w:val="single" w:sz="5" w:space="0" w:color="000000"/>
              <w:right w:val="single" w:sz="5" w:space="0" w:color="000000"/>
            </w:tcBorders>
          </w:tcPr>
          <w:p w14:paraId="64B014EF" w14:textId="77777777" w:rsidR="00A741E9"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Human Hungry</w:t>
            </w:r>
          </w:p>
          <w:p w14:paraId="28B5609C" w14:textId="522008BD" w:rsidR="00A741E9" w:rsidRPr="00A86ECE"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Hippos</w:t>
            </w:r>
          </w:p>
        </w:tc>
        <w:tc>
          <w:tcPr>
            <w:tcW w:w="2172" w:type="dxa"/>
            <w:tcBorders>
              <w:top w:val="single" w:sz="5" w:space="0" w:color="000000"/>
              <w:left w:val="single" w:sz="5" w:space="0" w:color="000000"/>
              <w:bottom w:val="single" w:sz="5" w:space="0" w:color="000000"/>
              <w:right w:val="single" w:sz="5" w:space="0" w:color="000000"/>
            </w:tcBorders>
          </w:tcPr>
          <w:p w14:paraId="7C288CF5" w14:textId="3BF975D1"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Over enthusiastic participants</w:t>
            </w:r>
          </w:p>
          <w:p w14:paraId="51481C02" w14:textId="108FA5EC" w:rsidR="00A741E9" w:rsidRPr="00A86ECE" w:rsidRDefault="00A741E9" w:rsidP="00A86ECE">
            <w:pPr>
              <w:pStyle w:val="TableParagraph"/>
              <w:spacing w:line="183"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1D4A1E72" w14:textId="6C29A558"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Responsible person supervising at all times. Rocking from side to side is NOT PERMITTED UNDER ANY CIRCUMSTANCES.</w:t>
            </w:r>
          </w:p>
          <w:p w14:paraId="566762AD" w14:textId="19349047" w:rsidR="00A741E9" w:rsidRPr="00A86ECE" w:rsidRDefault="00A741E9" w:rsidP="00A86ECE">
            <w:pPr>
              <w:pStyle w:val="TableParagraph"/>
              <w:spacing w:line="177"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57415A8B" w14:textId="6BB431AA" w:rsidR="00A741E9" w:rsidRPr="00A86ECE" w:rsidRDefault="00A741E9" w:rsidP="00A86ECE">
            <w:pPr>
              <w:pStyle w:val="TableParagraph"/>
              <w:spacing w:line="172"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2</w:t>
            </w:r>
          </w:p>
        </w:tc>
        <w:tc>
          <w:tcPr>
            <w:tcW w:w="1138" w:type="dxa"/>
            <w:tcBorders>
              <w:top w:val="single" w:sz="5" w:space="0" w:color="000000"/>
              <w:left w:val="single" w:sz="5" w:space="0" w:color="000000"/>
              <w:bottom w:val="single" w:sz="5" w:space="0" w:color="000000"/>
              <w:right w:val="single" w:sz="5" w:space="0" w:color="000000"/>
            </w:tcBorders>
          </w:tcPr>
          <w:p w14:paraId="013B5C38" w14:textId="7AE240AA" w:rsidR="00A741E9" w:rsidRPr="00A86ECE" w:rsidRDefault="00A741E9" w:rsidP="00A86ECE">
            <w:pPr>
              <w:pStyle w:val="TableParagraph"/>
              <w:spacing w:line="172"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3" w:type="dxa"/>
            <w:tcBorders>
              <w:top w:val="single" w:sz="5" w:space="0" w:color="000000"/>
              <w:left w:val="single" w:sz="5" w:space="0" w:color="000000"/>
              <w:bottom w:val="single" w:sz="5" w:space="0" w:color="000000"/>
              <w:right w:val="single" w:sz="5" w:space="0" w:color="000000"/>
            </w:tcBorders>
          </w:tcPr>
          <w:p w14:paraId="5D4D7C07" w14:textId="54D7A7FA" w:rsidR="00A741E9" w:rsidRPr="00A86ECE" w:rsidRDefault="00A741E9" w:rsidP="00A86ECE">
            <w:pPr>
              <w:pStyle w:val="TableParagraph"/>
              <w:spacing w:line="172"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4253" w:type="dxa"/>
            <w:tcBorders>
              <w:top w:val="single" w:sz="5" w:space="0" w:color="000000"/>
              <w:left w:val="single" w:sz="5" w:space="0" w:color="000000"/>
              <w:bottom w:val="single" w:sz="5" w:space="0" w:color="000000"/>
              <w:right w:val="single" w:sz="5" w:space="0" w:color="000000"/>
            </w:tcBorders>
          </w:tcPr>
          <w:p w14:paraId="57B34A6A" w14:textId="14B919AE"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In the event of large numbers of participants trained operators will be supplied with the inflatable to aid with large numbers.</w:t>
            </w:r>
          </w:p>
          <w:p w14:paraId="009BEE6B" w14:textId="06728A33" w:rsidR="00A741E9" w:rsidRPr="00A86ECE" w:rsidRDefault="00A741E9" w:rsidP="00A86ECE">
            <w:pPr>
              <w:pStyle w:val="TableParagraph"/>
              <w:spacing w:line="177" w:lineRule="exact"/>
              <w:ind w:left="167" w:right="171"/>
              <w:jc w:val="center"/>
              <w:rPr>
                <w:rFonts w:ascii="Arial Narrow" w:eastAsia="Arial Narrow" w:hAnsi="Arial Narrow" w:cs="Arial Narrow"/>
                <w:sz w:val="16"/>
                <w:szCs w:val="16"/>
              </w:rPr>
            </w:pPr>
          </w:p>
        </w:tc>
      </w:tr>
      <w:tr w:rsidR="00A741E9" w:rsidRPr="00F601BD" w14:paraId="4078387D" w14:textId="77777777" w:rsidTr="00A741E9">
        <w:trPr>
          <w:trHeight w:hRule="exact" w:val="426"/>
        </w:trPr>
        <w:tc>
          <w:tcPr>
            <w:tcW w:w="1277" w:type="dxa"/>
            <w:tcBorders>
              <w:top w:val="single" w:sz="5" w:space="0" w:color="000000"/>
              <w:left w:val="single" w:sz="5" w:space="0" w:color="000000"/>
              <w:bottom w:val="single" w:sz="5" w:space="0" w:color="000000"/>
              <w:right w:val="single" w:sz="5" w:space="0" w:color="000000"/>
            </w:tcBorders>
          </w:tcPr>
          <w:p w14:paraId="2EA8644D" w14:textId="77777777" w:rsidR="00A741E9"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Human Hungry</w:t>
            </w:r>
          </w:p>
          <w:p w14:paraId="607A15D4" w14:textId="0D1CBB7D" w:rsidR="00A741E9" w:rsidRPr="00A86ECE"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Hippos</w:t>
            </w:r>
          </w:p>
        </w:tc>
        <w:tc>
          <w:tcPr>
            <w:tcW w:w="2172" w:type="dxa"/>
            <w:tcBorders>
              <w:top w:val="single" w:sz="5" w:space="0" w:color="000000"/>
              <w:left w:val="single" w:sz="5" w:space="0" w:color="000000"/>
              <w:bottom w:val="single" w:sz="5" w:space="0" w:color="000000"/>
              <w:right w:val="single" w:sz="5" w:space="0" w:color="000000"/>
            </w:tcBorders>
          </w:tcPr>
          <w:p w14:paraId="687326FC" w14:textId="1C1AF3AB"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Overloading or Tipping over.</w:t>
            </w:r>
          </w:p>
          <w:p w14:paraId="46A441A7" w14:textId="3DAB1C8D" w:rsidR="00A741E9" w:rsidRPr="00A86ECE" w:rsidRDefault="00A741E9" w:rsidP="00A86ECE">
            <w:pPr>
              <w:pStyle w:val="TableParagraph"/>
              <w:spacing w:before="3"/>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5EB8F563" w14:textId="51029739"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 user weighing over 90kor 19 stone is permitted to use the equipment at any time.</w:t>
            </w:r>
          </w:p>
          <w:p w14:paraId="26778321" w14:textId="79AC36A3" w:rsidR="00A741E9" w:rsidRPr="00A86ECE" w:rsidRDefault="00A741E9" w:rsidP="00A86ECE">
            <w:pPr>
              <w:pStyle w:val="TableParagraph"/>
              <w:spacing w:line="177"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51EE4C33" w14:textId="6209C722" w:rsidR="00A741E9" w:rsidRPr="00A86ECE" w:rsidRDefault="00A741E9" w:rsidP="00A86ECE">
            <w:pPr>
              <w:pStyle w:val="TableParagraph"/>
              <w:spacing w:line="177"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3DEE17BF" w14:textId="468D41EB" w:rsidR="00A741E9" w:rsidRPr="00A86ECE" w:rsidRDefault="00A741E9" w:rsidP="00A86ECE">
            <w:pPr>
              <w:pStyle w:val="TableParagraph"/>
              <w:spacing w:line="177"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1133" w:type="dxa"/>
            <w:tcBorders>
              <w:top w:val="single" w:sz="5" w:space="0" w:color="000000"/>
              <w:left w:val="single" w:sz="5" w:space="0" w:color="000000"/>
              <w:bottom w:val="single" w:sz="5" w:space="0" w:color="000000"/>
              <w:right w:val="single" w:sz="5" w:space="0" w:color="000000"/>
            </w:tcBorders>
          </w:tcPr>
          <w:p w14:paraId="7211BE58" w14:textId="4C54CF83" w:rsidR="00A741E9" w:rsidRPr="00A86ECE" w:rsidRDefault="00A741E9" w:rsidP="00A86ECE">
            <w:pPr>
              <w:pStyle w:val="TableParagraph"/>
              <w:spacing w:line="177"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4253" w:type="dxa"/>
            <w:tcBorders>
              <w:top w:val="single" w:sz="5" w:space="0" w:color="000000"/>
              <w:left w:val="single" w:sz="5" w:space="0" w:color="000000"/>
              <w:bottom w:val="single" w:sz="5" w:space="0" w:color="000000"/>
              <w:right w:val="single" w:sz="5" w:space="0" w:color="000000"/>
            </w:tcBorders>
          </w:tcPr>
          <w:p w14:paraId="5DE55A5E" w14:textId="6B705712"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2DC02C82" w14:textId="29A29971" w:rsidR="00A741E9" w:rsidRPr="00A86ECE" w:rsidRDefault="00A741E9" w:rsidP="00A86ECE">
            <w:pPr>
              <w:pStyle w:val="TableParagraph"/>
              <w:spacing w:line="177" w:lineRule="exact"/>
              <w:ind w:left="167" w:right="171"/>
              <w:jc w:val="center"/>
              <w:rPr>
                <w:rFonts w:ascii="Arial Narrow" w:eastAsia="Arial Narrow" w:hAnsi="Arial Narrow" w:cs="Arial Narrow"/>
                <w:sz w:val="16"/>
                <w:szCs w:val="16"/>
              </w:rPr>
            </w:pPr>
          </w:p>
        </w:tc>
      </w:tr>
      <w:tr w:rsidR="00A741E9" w:rsidRPr="00F601BD" w14:paraId="42CA2D9D" w14:textId="77777777" w:rsidTr="00A741E9">
        <w:trPr>
          <w:trHeight w:hRule="exact" w:val="417"/>
        </w:trPr>
        <w:tc>
          <w:tcPr>
            <w:tcW w:w="1277" w:type="dxa"/>
            <w:tcBorders>
              <w:top w:val="single" w:sz="5" w:space="0" w:color="000000"/>
              <w:left w:val="single" w:sz="5" w:space="0" w:color="000000"/>
              <w:bottom w:val="single" w:sz="5" w:space="0" w:color="000000"/>
              <w:right w:val="single" w:sz="5" w:space="0" w:color="000000"/>
            </w:tcBorders>
          </w:tcPr>
          <w:p w14:paraId="24BFB3D5" w14:textId="77777777" w:rsidR="00A741E9"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Human Hungry</w:t>
            </w:r>
          </w:p>
          <w:p w14:paraId="5F1BF544" w14:textId="6962AC99" w:rsidR="00A741E9" w:rsidRPr="00A86ECE"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Hippos</w:t>
            </w:r>
          </w:p>
        </w:tc>
        <w:tc>
          <w:tcPr>
            <w:tcW w:w="2172" w:type="dxa"/>
            <w:tcBorders>
              <w:top w:val="single" w:sz="5" w:space="0" w:color="000000"/>
              <w:left w:val="single" w:sz="5" w:space="0" w:color="000000"/>
              <w:bottom w:val="single" w:sz="5" w:space="0" w:color="000000"/>
              <w:right w:val="single" w:sz="5" w:space="0" w:color="000000"/>
            </w:tcBorders>
          </w:tcPr>
          <w:p w14:paraId="62BE9E8B" w14:textId="4FC946EC" w:rsidR="00A741E9" w:rsidRPr="001F603D" w:rsidRDefault="00A741E9" w:rsidP="00A86ECE">
            <w:pPr>
              <w:autoSpaceDE w:val="0"/>
              <w:autoSpaceDN w:val="0"/>
              <w:adjustRightInd w:val="0"/>
              <w:spacing w:after="240" w:line="240" w:lineRule="atLeast"/>
              <w:jc w:val="center"/>
              <w:rPr>
                <w:rFonts w:ascii="Arial Narrow" w:hAnsi="Arial Narrow" w:cs="Times"/>
                <w:sz w:val="16"/>
                <w:szCs w:val="16"/>
              </w:rPr>
            </w:pPr>
            <w:r w:rsidRPr="001F603D">
              <w:rPr>
                <w:rFonts w:ascii="Arial Narrow" w:hAnsi="Arial Narrow" w:cs="Arial Narrow"/>
                <w:sz w:val="16"/>
                <w:szCs w:val="16"/>
              </w:rPr>
              <w:t>Larger participants colliding with smaller participants</w:t>
            </w:r>
          </w:p>
          <w:p w14:paraId="4E9D1415" w14:textId="77777777" w:rsidR="00A741E9" w:rsidRPr="00A86ECE" w:rsidRDefault="00A741E9" w:rsidP="00A86ECE">
            <w:pPr>
              <w:pStyle w:val="TableParagraph"/>
              <w:spacing w:line="177" w:lineRule="exact"/>
              <w:ind w:left="99"/>
              <w:jc w:val="center"/>
              <w:rPr>
                <w:rFonts w:ascii="Arial Narrow" w:eastAsia="Arial Narrow" w:hAnsi="Arial Narrow" w:cs="Arial Narrow"/>
                <w:sz w:val="16"/>
                <w:szCs w:val="16"/>
              </w:rPr>
            </w:pPr>
            <w:r w:rsidRPr="00A86ECE">
              <w:rPr>
                <w:rFonts w:ascii="Arial Narrow" w:eastAsia="Arial Narrow" w:hAnsi="Arial Narrow" w:cs="Arial Narrow"/>
                <w:spacing w:val="-1"/>
                <w:sz w:val="16"/>
                <w:szCs w:val="16"/>
              </w:rPr>
              <w:t>Problem players</w:t>
            </w:r>
          </w:p>
        </w:tc>
        <w:tc>
          <w:tcPr>
            <w:tcW w:w="5196" w:type="dxa"/>
            <w:tcBorders>
              <w:top w:val="single" w:sz="5" w:space="0" w:color="000000"/>
              <w:left w:val="single" w:sz="5" w:space="0" w:color="000000"/>
              <w:bottom w:val="single" w:sz="5" w:space="0" w:color="000000"/>
              <w:right w:val="single" w:sz="5" w:space="0" w:color="000000"/>
            </w:tcBorders>
          </w:tcPr>
          <w:p w14:paraId="1BCD7576" w14:textId="77B2AF76"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Responsible person supervising at all times.</w:t>
            </w:r>
          </w:p>
          <w:p w14:paraId="7B18566C" w14:textId="7B30D7A3" w:rsidR="00A741E9" w:rsidRPr="00A86ECE" w:rsidRDefault="00A741E9" w:rsidP="00A86ECE">
            <w:pPr>
              <w:pStyle w:val="TableParagraph"/>
              <w:spacing w:line="177"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6FB8638B" w14:textId="43E90B64" w:rsidR="00A741E9" w:rsidRPr="00A86ECE" w:rsidRDefault="00A741E9" w:rsidP="00A86ECE">
            <w:pPr>
              <w:pStyle w:val="TableParagraph"/>
              <w:spacing w:line="177"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0FCFC482" w14:textId="2C908753" w:rsidR="00A741E9" w:rsidRPr="00A86ECE" w:rsidRDefault="00A741E9" w:rsidP="00A86ECE">
            <w:pPr>
              <w:pStyle w:val="TableParagraph"/>
              <w:spacing w:line="177"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3" w:type="dxa"/>
            <w:tcBorders>
              <w:top w:val="single" w:sz="5" w:space="0" w:color="000000"/>
              <w:left w:val="single" w:sz="5" w:space="0" w:color="000000"/>
              <w:bottom w:val="single" w:sz="5" w:space="0" w:color="000000"/>
              <w:right w:val="single" w:sz="5" w:space="0" w:color="000000"/>
            </w:tcBorders>
          </w:tcPr>
          <w:p w14:paraId="30B27031" w14:textId="1DF02ADD" w:rsidR="00A741E9" w:rsidRPr="00A86ECE" w:rsidRDefault="00A741E9" w:rsidP="00A86ECE">
            <w:pPr>
              <w:pStyle w:val="TableParagraph"/>
              <w:spacing w:line="177"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4253" w:type="dxa"/>
            <w:tcBorders>
              <w:top w:val="single" w:sz="5" w:space="0" w:color="000000"/>
              <w:left w:val="single" w:sz="5" w:space="0" w:color="000000"/>
              <w:bottom w:val="single" w:sz="5" w:space="0" w:color="000000"/>
              <w:right w:val="single" w:sz="5" w:space="0" w:color="000000"/>
            </w:tcBorders>
          </w:tcPr>
          <w:p w14:paraId="276B2808" w14:textId="1D023901"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Participants put into groups of similar size.</w:t>
            </w:r>
          </w:p>
          <w:p w14:paraId="76916485" w14:textId="7951AE02" w:rsidR="00A741E9" w:rsidRPr="00A86ECE" w:rsidRDefault="00A741E9" w:rsidP="00A86ECE">
            <w:pPr>
              <w:pStyle w:val="TableParagraph"/>
              <w:spacing w:line="183" w:lineRule="exact"/>
              <w:ind w:right="3"/>
              <w:jc w:val="center"/>
              <w:rPr>
                <w:rFonts w:ascii="Arial Narrow" w:eastAsia="Arial Narrow" w:hAnsi="Arial Narrow" w:cs="Arial Narrow"/>
                <w:sz w:val="16"/>
                <w:szCs w:val="16"/>
              </w:rPr>
            </w:pPr>
          </w:p>
        </w:tc>
      </w:tr>
      <w:tr w:rsidR="00A741E9" w:rsidRPr="00F601BD" w14:paraId="06054708" w14:textId="77777777" w:rsidTr="00A741E9">
        <w:trPr>
          <w:trHeight w:hRule="exact" w:val="423"/>
        </w:trPr>
        <w:tc>
          <w:tcPr>
            <w:tcW w:w="1277" w:type="dxa"/>
            <w:tcBorders>
              <w:top w:val="single" w:sz="5" w:space="0" w:color="000000"/>
              <w:left w:val="single" w:sz="5" w:space="0" w:color="000000"/>
              <w:bottom w:val="single" w:sz="5" w:space="0" w:color="000000"/>
              <w:right w:val="single" w:sz="5" w:space="0" w:color="000000"/>
            </w:tcBorders>
          </w:tcPr>
          <w:p w14:paraId="32E1AEFC" w14:textId="77777777" w:rsidR="00A741E9"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Human Hungry</w:t>
            </w:r>
          </w:p>
          <w:p w14:paraId="6144BE12" w14:textId="1702C321" w:rsidR="00A741E9" w:rsidRPr="00A86ECE"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Hippos</w:t>
            </w:r>
          </w:p>
        </w:tc>
        <w:tc>
          <w:tcPr>
            <w:tcW w:w="2172" w:type="dxa"/>
            <w:tcBorders>
              <w:top w:val="single" w:sz="5" w:space="0" w:color="000000"/>
              <w:left w:val="single" w:sz="5" w:space="0" w:color="000000"/>
              <w:bottom w:val="single" w:sz="5" w:space="0" w:color="000000"/>
              <w:right w:val="single" w:sz="5" w:space="0" w:color="000000"/>
            </w:tcBorders>
          </w:tcPr>
          <w:p w14:paraId="75209BE8" w14:textId="4D8D69FA"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Larger participants colliding with smaller participants</w:t>
            </w:r>
          </w:p>
          <w:p w14:paraId="253C90CE" w14:textId="1E6DCB65" w:rsidR="00A741E9" w:rsidRPr="00A86ECE" w:rsidRDefault="00A741E9" w:rsidP="00A86ECE">
            <w:pPr>
              <w:pStyle w:val="TableParagraph"/>
              <w:spacing w:line="172"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4B2FC14A" w14:textId="45278159"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Responsible person supervising at all times.</w:t>
            </w:r>
          </w:p>
          <w:p w14:paraId="5A0D6854" w14:textId="77777777" w:rsidR="00A741E9" w:rsidRPr="00A86ECE" w:rsidRDefault="00A741E9" w:rsidP="00A86ECE">
            <w:pPr>
              <w:pStyle w:val="TableParagraph"/>
              <w:spacing w:before="27"/>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4F684B3C" w14:textId="77777777" w:rsidR="00A741E9" w:rsidRPr="00A86ECE" w:rsidRDefault="00A741E9" w:rsidP="00A86ECE">
            <w:pPr>
              <w:pStyle w:val="TableParagraph"/>
              <w:spacing w:line="172"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6F1B2C23" w14:textId="77777777" w:rsidR="00A741E9" w:rsidRPr="00A86ECE" w:rsidRDefault="00A741E9" w:rsidP="00A86ECE">
            <w:pPr>
              <w:pStyle w:val="TableParagraph"/>
              <w:spacing w:line="172"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3" w:type="dxa"/>
            <w:tcBorders>
              <w:top w:val="single" w:sz="5" w:space="0" w:color="000000"/>
              <w:left w:val="single" w:sz="5" w:space="0" w:color="000000"/>
              <w:bottom w:val="single" w:sz="5" w:space="0" w:color="000000"/>
              <w:right w:val="single" w:sz="5" w:space="0" w:color="000000"/>
            </w:tcBorders>
          </w:tcPr>
          <w:p w14:paraId="007937C6" w14:textId="77777777" w:rsidR="00A741E9" w:rsidRPr="00A86ECE" w:rsidRDefault="00A741E9" w:rsidP="00A86ECE">
            <w:pPr>
              <w:pStyle w:val="TableParagraph"/>
              <w:spacing w:line="172"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4253" w:type="dxa"/>
            <w:tcBorders>
              <w:top w:val="single" w:sz="5" w:space="0" w:color="000000"/>
              <w:left w:val="single" w:sz="5" w:space="0" w:color="000000"/>
              <w:bottom w:val="single" w:sz="5" w:space="0" w:color="000000"/>
              <w:right w:val="single" w:sz="5" w:space="0" w:color="000000"/>
            </w:tcBorders>
          </w:tcPr>
          <w:p w14:paraId="29719011" w14:textId="77777777" w:rsidR="00A741E9" w:rsidRPr="00A86ECE" w:rsidRDefault="00A741E9" w:rsidP="001F603D">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Participants put into groups of similar size.</w:t>
            </w:r>
          </w:p>
          <w:p w14:paraId="2A4DCEDA" w14:textId="0CAD3A83" w:rsidR="00A741E9" w:rsidRPr="00A86ECE" w:rsidRDefault="00A741E9" w:rsidP="001F603D">
            <w:pPr>
              <w:autoSpaceDE w:val="0"/>
              <w:autoSpaceDN w:val="0"/>
              <w:adjustRightInd w:val="0"/>
              <w:spacing w:after="240" w:line="240" w:lineRule="atLeast"/>
              <w:rPr>
                <w:rFonts w:ascii="Arial Narrow" w:eastAsia="Arial Narrow" w:hAnsi="Arial Narrow" w:cs="Arial Narrow"/>
                <w:sz w:val="16"/>
                <w:szCs w:val="16"/>
              </w:rPr>
            </w:pPr>
          </w:p>
        </w:tc>
      </w:tr>
      <w:tr w:rsidR="00A741E9" w:rsidRPr="00F601BD" w14:paraId="040957E4" w14:textId="77777777" w:rsidTr="00A741E9">
        <w:trPr>
          <w:trHeight w:hRule="exact" w:val="571"/>
        </w:trPr>
        <w:tc>
          <w:tcPr>
            <w:tcW w:w="1277" w:type="dxa"/>
            <w:tcBorders>
              <w:top w:val="single" w:sz="5" w:space="0" w:color="000000"/>
              <w:left w:val="single" w:sz="5" w:space="0" w:color="000000"/>
              <w:bottom w:val="single" w:sz="5" w:space="0" w:color="000000"/>
              <w:right w:val="single" w:sz="5" w:space="0" w:color="000000"/>
            </w:tcBorders>
          </w:tcPr>
          <w:p w14:paraId="2949DA55" w14:textId="77777777" w:rsidR="00A741E9"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Human Hungry</w:t>
            </w:r>
          </w:p>
          <w:p w14:paraId="1382BC79" w14:textId="1149B889" w:rsidR="00A741E9" w:rsidRPr="00A86ECE" w:rsidRDefault="00A741E9" w:rsidP="00A741E9">
            <w:pPr>
              <w:pStyle w:val="TableParagraph"/>
              <w:spacing w:line="177"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Hippos</w:t>
            </w:r>
          </w:p>
        </w:tc>
        <w:tc>
          <w:tcPr>
            <w:tcW w:w="2172" w:type="dxa"/>
            <w:tcBorders>
              <w:top w:val="single" w:sz="5" w:space="0" w:color="000000"/>
              <w:left w:val="single" w:sz="5" w:space="0" w:color="000000"/>
              <w:bottom w:val="single" w:sz="5" w:space="0" w:color="000000"/>
              <w:right w:val="single" w:sz="5" w:space="0" w:color="000000"/>
            </w:tcBorders>
          </w:tcPr>
          <w:p w14:paraId="339EEFC4" w14:textId="6CAA6F88"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Adverse weather conditions</w:t>
            </w:r>
          </w:p>
          <w:p w14:paraId="19853B23" w14:textId="4160A4CC" w:rsidR="00A741E9" w:rsidRPr="00A86ECE" w:rsidRDefault="00A741E9" w:rsidP="00A86ECE">
            <w:pPr>
              <w:pStyle w:val="TableParagraph"/>
              <w:spacing w:line="181"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4987831A" w14:textId="61859A3B"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The item will be switched off in heavy rain and is not permitted to run in strong winds as both these conditions can be deemed a health and safety risk.</w:t>
            </w:r>
          </w:p>
          <w:p w14:paraId="0633A087" w14:textId="77777777" w:rsidR="00A741E9" w:rsidRPr="00A86ECE" w:rsidRDefault="00A741E9" w:rsidP="00A86ECE">
            <w:pPr>
              <w:pStyle w:val="TableParagraph"/>
              <w:spacing w:before="2" w:line="182" w:lineRule="exact"/>
              <w:ind w:left="99" w:right="116"/>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05A21052" w14:textId="404D290C" w:rsidR="00A741E9" w:rsidRPr="00A86ECE" w:rsidRDefault="00A741E9" w:rsidP="00A86ECE">
            <w:pPr>
              <w:pStyle w:val="BodyText"/>
              <w:jc w:val="center"/>
            </w:pPr>
            <w:r w:rsidRPr="00A86ECE">
              <w:rPr>
                <w:rFonts w:cs="Arial Narrow"/>
              </w:rPr>
              <w:t>Depends on weather</w:t>
            </w:r>
          </w:p>
        </w:tc>
        <w:tc>
          <w:tcPr>
            <w:tcW w:w="1138" w:type="dxa"/>
            <w:tcBorders>
              <w:top w:val="single" w:sz="5" w:space="0" w:color="000000"/>
              <w:left w:val="single" w:sz="5" w:space="0" w:color="000000"/>
              <w:bottom w:val="single" w:sz="5" w:space="0" w:color="000000"/>
              <w:right w:val="single" w:sz="5" w:space="0" w:color="000000"/>
            </w:tcBorders>
          </w:tcPr>
          <w:p w14:paraId="3558D2E3" w14:textId="5DC74413" w:rsidR="00A741E9" w:rsidRPr="00A86ECE" w:rsidRDefault="00A741E9" w:rsidP="00A86ECE">
            <w:pPr>
              <w:pStyle w:val="BodyText"/>
              <w:jc w:val="center"/>
            </w:pPr>
            <w:r w:rsidRPr="00A86ECE">
              <w:t>Depends on weather</w:t>
            </w:r>
          </w:p>
        </w:tc>
        <w:tc>
          <w:tcPr>
            <w:tcW w:w="1133" w:type="dxa"/>
            <w:tcBorders>
              <w:top w:val="single" w:sz="5" w:space="0" w:color="000000"/>
              <w:left w:val="single" w:sz="5" w:space="0" w:color="000000"/>
              <w:bottom w:val="single" w:sz="5" w:space="0" w:color="000000"/>
              <w:right w:val="single" w:sz="5" w:space="0" w:color="000000"/>
            </w:tcBorders>
          </w:tcPr>
          <w:p w14:paraId="2B9F11AD" w14:textId="1089BED9" w:rsidR="00A741E9" w:rsidRPr="00A86ECE" w:rsidRDefault="00A741E9" w:rsidP="00A86ECE">
            <w:pPr>
              <w:pStyle w:val="BodyText"/>
              <w:jc w:val="center"/>
            </w:pPr>
            <w:r w:rsidRPr="00A86ECE">
              <w:t>Depends on weather</w:t>
            </w:r>
          </w:p>
        </w:tc>
        <w:tc>
          <w:tcPr>
            <w:tcW w:w="4253" w:type="dxa"/>
            <w:tcBorders>
              <w:top w:val="single" w:sz="5" w:space="0" w:color="000000"/>
              <w:left w:val="single" w:sz="5" w:space="0" w:color="000000"/>
              <w:bottom w:val="single" w:sz="5" w:space="0" w:color="000000"/>
              <w:right w:val="single" w:sz="5" w:space="0" w:color="000000"/>
            </w:tcBorders>
          </w:tcPr>
          <w:p w14:paraId="49B90051" w14:textId="5D7AC3F1"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17ADDD23" w14:textId="49BBCDB7" w:rsidR="00A741E9" w:rsidRPr="00A86ECE" w:rsidRDefault="00A741E9" w:rsidP="00A86ECE">
            <w:pPr>
              <w:pStyle w:val="TableParagraph"/>
              <w:spacing w:line="181" w:lineRule="exact"/>
              <w:ind w:left="167" w:right="171"/>
              <w:jc w:val="center"/>
              <w:rPr>
                <w:rFonts w:ascii="Arial Narrow" w:eastAsia="Arial Narrow" w:hAnsi="Arial Narrow" w:cs="Arial Narrow"/>
                <w:sz w:val="16"/>
                <w:szCs w:val="16"/>
              </w:rPr>
            </w:pPr>
          </w:p>
        </w:tc>
      </w:tr>
      <w:tr w:rsidR="00A741E9" w:rsidRPr="00F601BD" w14:paraId="149AFE72" w14:textId="77777777" w:rsidTr="001F603D">
        <w:trPr>
          <w:trHeight w:hRule="exact" w:val="569"/>
        </w:trPr>
        <w:tc>
          <w:tcPr>
            <w:tcW w:w="1277" w:type="dxa"/>
            <w:tcBorders>
              <w:top w:val="single" w:sz="5" w:space="0" w:color="000000"/>
              <w:left w:val="single" w:sz="5" w:space="0" w:color="000000"/>
              <w:bottom w:val="single" w:sz="5" w:space="0" w:color="000000"/>
              <w:right w:val="single" w:sz="5" w:space="0" w:color="000000"/>
            </w:tcBorders>
          </w:tcPr>
          <w:p w14:paraId="2FD1A4F6" w14:textId="77777777" w:rsidR="00A741E9"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Human Hungry</w:t>
            </w:r>
          </w:p>
          <w:p w14:paraId="757D86F0" w14:textId="18B23B66" w:rsidR="00A741E9" w:rsidRPr="00A86ECE"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Hippos</w:t>
            </w:r>
          </w:p>
        </w:tc>
        <w:tc>
          <w:tcPr>
            <w:tcW w:w="2172" w:type="dxa"/>
            <w:tcBorders>
              <w:top w:val="single" w:sz="5" w:space="0" w:color="000000"/>
              <w:left w:val="single" w:sz="5" w:space="0" w:color="000000"/>
              <w:bottom w:val="single" w:sz="5" w:space="0" w:color="000000"/>
              <w:right w:val="single" w:sz="5" w:space="0" w:color="000000"/>
            </w:tcBorders>
          </w:tcPr>
          <w:p w14:paraId="212367A0" w14:textId="44CFC52A"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Danger of injury from hard surfaces.</w:t>
            </w:r>
          </w:p>
          <w:p w14:paraId="6BAE9F78" w14:textId="6A859148" w:rsidR="00A741E9" w:rsidRPr="00A86ECE" w:rsidRDefault="00A741E9" w:rsidP="00A86ECE">
            <w:pPr>
              <w:pStyle w:val="TableParagraph"/>
              <w:spacing w:line="177"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729E006E" w14:textId="71CBB45F"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The inflatable must never be mounted unless the inflatable bed is fully inflated whether the inflatable is in operation or not as this can lead to serious injury.</w:t>
            </w:r>
          </w:p>
          <w:p w14:paraId="23F08F1B" w14:textId="77777777" w:rsidR="00A741E9" w:rsidRPr="00A86ECE" w:rsidRDefault="00A741E9" w:rsidP="00A86ECE">
            <w:pPr>
              <w:pStyle w:val="TableParagraph"/>
              <w:spacing w:line="177"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5EAEB667" w14:textId="77777777" w:rsidR="00A741E9" w:rsidRPr="00A86ECE" w:rsidRDefault="00A741E9" w:rsidP="00A86ECE">
            <w:pPr>
              <w:pStyle w:val="TableParagraph"/>
              <w:spacing w:line="177"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6F988513" w14:textId="26D695D9" w:rsidR="00A741E9" w:rsidRPr="00A86ECE" w:rsidRDefault="00A741E9" w:rsidP="00A86ECE">
            <w:pPr>
              <w:pStyle w:val="TableParagraph"/>
              <w:spacing w:line="177"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4</w:t>
            </w:r>
          </w:p>
        </w:tc>
        <w:tc>
          <w:tcPr>
            <w:tcW w:w="1133" w:type="dxa"/>
            <w:tcBorders>
              <w:top w:val="single" w:sz="5" w:space="0" w:color="000000"/>
              <w:left w:val="single" w:sz="5" w:space="0" w:color="000000"/>
              <w:bottom w:val="single" w:sz="5" w:space="0" w:color="000000"/>
              <w:right w:val="single" w:sz="5" w:space="0" w:color="000000"/>
            </w:tcBorders>
          </w:tcPr>
          <w:p w14:paraId="49362D2D" w14:textId="495A1A74" w:rsidR="00A741E9" w:rsidRPr="00A86ECE" w:rsidRDefault="00A741E9" w:rsidP="00A86ECE">
            <w:pPr>
              <w:pStyle w:val="TableParagraph"/>
              <w:spacing w:line="177"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4</w:t>
            </w:r>
          </w:p>
        </w:tc>
        <w:tc>
          <w:tcPr>
            <w:tcW w:w="4253" w:type="dxa"/>
            <w:tcBorders>
              <w:top w:val="single" w:sz="5" w:space="0" w:color="000000"/>
              <w:left w:val="single" w:sz="5" w:space="0" w:color="000000"/>
              <w:bottom w:val="single" w:sz="5" w:space="0" w:color="000000"/>
              <w:right w:val="single" w:sz="5" w:space="0" w:color="000000"/>
            </w:tcBorders>
          </w:tcPr>
          <w:p w14:paraId="55956364" w14:textId="2ED391BB"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68DD8097" w14:textId="058A7819" w:rsidR="00A741E9" w:rsidRPr="00A86ECE" w:rsidRDefault="00A741E9" w:rsidP="00A86ECE">
            <w:pPr>
              <w:pStyle w:val="TableParagraph"/>
              <w:spacing w:line="177" w:lineRule="exact"/>
              <w:ind w:left="167" w:right="171"/>
              <w:jc w:val="center"/>
              <w:rPr>
                <w:rFonts w:ascii="Arial Narrow" w:eastAsia="Arial Narrow" w:hAnsi="Arial Narrow" w:cs="Arial Narrow"/>
                <w:sz w:val="16"/>
                <w:szCs w:val="16"/>
              </w:rPr>
            </w:pPr>
          </w:p>
        </w:tc>
      </w:tr>
      <w:tr w:rsidR="00A741E9" w:rsidRPr="00F601BD" w14:paraId="745F60F0" w14:textId="77777777" w:rsidTr="00A741E9">
        <w:trPr>
          <w:trHeight w:hRule="exact" w:val="559"/>
        </w:trPr>
        <w:tc>
          <w:tcPr>
            <w:tcW w:w="1277" w:type="dxa"/>
            <w:tcBorders>
              <w:top w:val="single" w:sz="5" w:space="0" w:color="000000"/>
              <w:left w:val="single" w:sz="5" w:space="0" w:color="000000"/>
              <w:bottom w:val="single" w:sz="5" w:space="0" w:color="000000"/>
              <w:right w:val="single" w:sz="5" w:space="0" w:color="000000"/>
            </w:tcBorders>
          </w:tcPr>
          <w:p w14:paraId="1CD9738F" w14:textId="77777777" w:rsidR="00A741E9"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Human Hungry</w:t>
            </w:r>
          </w:p>
          <w:p w14:paraId="192009DF" w14:textId="5D3300DA" w:rsidR="00A741E9" w:rsidRPr="00A86ECE"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Hippos</w:t>
            </w:r>
          </w:p>
        </w:tc>
        <w:tc>
          <w:tcPr>
            <w:tcW w:w="2172" w:type="dxa"/>
            <w:tcBorders>
              <w:top w:val="single" w:sz="5" w:space="0" w:color="000000"/>
              <w:left w:val="single" w:sz="5" w:space="0" w:color="000000"/>
              <w:bottom w:val="single" w:sz="5" w:space="0" w:color="000000"/>
              <w:right w:val="single" w:sz="5" w:space="0" w:color="000000"/>
            </w:tcBorders>
          </w:tcPr>
          <w:p w14:paraId="2D58A5D1" w14:textId="2C2DFD4C"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Injury through lack of supervision.</w:t>
            </w:r>
          </w:p>
          <w:p w14:paraId="7D277B29" w14:textId="6DAD5311" w:rsidR="00A741E9" w:rsidRPr="00A86ECE" w:rsidRDefault="00A741E9" w:rsidP="00A86ECE">
            <w:pPr>
              <w:pStyle w:val="TableParagraph"/>
              <w:spacing w:before="27"/>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785EF317" w14:textId="7B5B1882"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A fully trained operator must be present with he bull at all times, in the event that the operator is not in view Do Not enter the any circumstances.</w:t>
            </w:r>
          </w:p>
          <w:p w14:paraId="7862A89D" w14:textId="77777777" w:rsidR="00A741E9" w:rsidRPr="00A86ECE" w:rsidRDefault="00A741E9" w:rsidP="00A86ECE">
            <w:pPr>
              <w:pStyle w:val="TableParagraph"/>
              <w:spacing w:line="172"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7BEB94EE" w14:textId="77777777" w:rsidR="00A741E9" w:rsidRPr="00A86ECE" w:rsidRDefault="00A741E9" w:rsidP="00A86ECE">
            <w:pPr>
              <w:pStyle w:val="TableParagraph"/>
              <w:spacing w:line="172"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17BD5F15" w14:textId="74C948E3" w:rsidR="00A741E9" w:rsidRPr="00A86ECE" w:rsidRDefault="00A741E9" w:rsidP="00A86ECE">
            <w:pPr>
              <w:pStyle w:val="TableParagraph"/>
              <w:spacing w:line="172"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1133" w:type="dxa"/>
            <w:tcBorders>
              <w:top w:val="single" w:sz="5" w:space="0" w:color="000000"/>
              <w:left w:val="single" w:sz="5" w:space="0" w:color="000000"/>
              <w:bottom w:val="single" w:sz="5" w:space="0" w:color="000000"/>
              <w:right w:val="single" w:sz="5" w:space="0" w:color="000000"/>
            </w:tcBorders>
          </w:tcPr>
          <w:p w14:paraId="56F55C67" w14:textId="792437F4" w:rsidR="00A741E9" w:rsidRPr="00A86ECE" w:rsidRDefault="00A741E9" w:rsidP="00A86ECE">
            <w:pPr>
              <w:pStyle w:val="TableParagraph"/>
              <w:spacing w:line="172"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4253" w:type="dxa"/>
            <w:tcBorders>
              <w:top w:val="single" w:sz="5" w:space="0" w:color="000000"/>
              <w:left w:val="single" w:sz="5" w:space="0" w:color="000000"/>
              <w:bottom w:val="single" w:sz="5" w:space="0" w:color="000000"/>
              <w:right w:val="single" w:sz="5" w:space="0" w:color="000000"/>
            </w:tcBorders>
          </w:tcPr>
          <w:p w14:paraId="15882E39" w14:textId="70C83380"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39B874A3" w14:textId="4B6CB481" w:rsidR="00A741E9" w:rsidRPr="00A86ECE" w:rsidRDefault="00A741E9" w:rsidP="00A86ECE">
            <w:pPr>
              <w:pStyle w:val="TableParagraph"/>
              <w:spacing w:line="172" w:lineRule="exact"/>
              <w:ind w:left="867"/>
              <w:jc w:val="center"/>
              <w:rPr>
                <w:rFonts w:ascii="Arial Narrow" w:eastAsia="Arial Narrow" w:hAnsi="Arial Narrow" w:cs="Arial Narrow"/>
                <w:sz w:val="16"/>
                <w:szCs w:val="16"/>
              </w:rPr>
            </w:pPr>
          </w:p>
        </w:tc>
      </w:tr>
      <w:tr w:rsidR="00A741E9" w:rsidRPr="00F601BD" w14:paraId="058A4755" w14:textId="77777777" w:rsidTr="00A741E9">
        <w:trPr>
          <w:trHeight w:hRule="exact" w:val="567"/>
        </w:trPr>
        <w:tc>
          <w:tcPr>
            <w:tcW w:w="1277" w:type="dxa"/>
            <w:tcBorders>
              <w:top w:val="single" w:sz="5" w:space="0" w:color="000000"/>
              <w:left w:val="single" w:sz="5" w:space="0" w:color="000000"/>
              <w:bottom w:val="single" w:sz="5" w:space="0" w:color="000000"/>
              <w:right w:val="single" w:sz="5" w:space="0" w:color="000000"/>
            </w:tcBorders>
          </w:tcPr>
          <w:p w14:paraId="10635BD1" w14:textId="77777777" w:rsidR="00A741E9"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Human Hungry</w:t>
            </w:r>
          </w:p>
          <w:p w14:paraId="0A16BB38" w14:textId="4EC60FD5" w:rsidR="00A741E9" w:rsidRPr="00A86ECE"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Hippos</w:t>
            </w:r>
          </w:p>
        </w:tc>
        <w:tc>
          <w:tcPr>
            <w:tcW w:w="2172" w:type="dxa"/>
            <w:tcBorders>
              <w:top w:val="single" w:sz="5" w:space="0" w:color="000000"/>
              <w:left w:val="single" w:sz="5" w:space="0" w:color="000000"/>
              <w:bottom w:val="single" w:sz="5" w:space="0" w:color="000000"/>
              <w:right w:val="single" w:sz="5" w:space="0" w:color="000000"/>
            </w:tcBorders>
          </w:tcPr>
          <w:p w14:paraId="7197A393" w14:textId="24558E35"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Tripping over anchorage points, spare equipment, electrical cables</w:t>
            </w:r>
          </w:p>
          <w:p w14:paraId="251919B4" w14:textId="2F83E291" w:rsidR="00A741E9" w:rsidRPr="00A86ECE" w:rsidRDefault="00A741E9" w:rsidP="00A86ECE">
            <w:pPr>
              <w:pStyle w:val="TableParagraph"/>
              <w:spacing w:line="177"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4763727F" w14:textId="013D5CD4"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Anchor points used as per manufacturers instructions and spare equipment erected safely or stowed away. Where possible electrical cable does not cross any public pathway.</w:t>
            </w:r>
          </w:p>
          <w:p w14:paraId="2E822E35" w14:textId="77777777" w:rsidR="00A741E9" w:rsidRPr="00A86ECE" w:rsidRDefault="00A741E9" w:rsidP="00A86ECE">
            <w:pPr>
              <w:pStyle w:val="TableParagraph"/>
              <w:spacing w:before="3"/>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533360CC" w14:textId="3800AD04" w:rsidR="00A741E9" w:rsidRPr="00A86ECE" w:rsidRDefault="00A741E9" w:rsidP="00A86ECE">
            <w:pPr>
              <w:pStyle w:val="TableParagraph"/>
              <w:spacing w:before="3"/>
              <w:ind w:left="4"/>
              <w:jc w:val="center"/>
              <w:rPr>
                <w:rFonts w:ascii="Arial Narrow" w:eastAsia="Arial Narrow" w:hAnsi="Arial Narrow" w:cs="Arial Narrow"/>
                <w:sz w:val="16"/>
                <w:szCs w:val="16"/>
              </w:rPr>
            </w:pPr>
            <w:r w:rsidRPr="00A86ECE">
              <w:rPr>
                <w:rFonts w:ascii="Arial Narrow" w:eastAsia="Arial Narrow" w:hAnsi="Arial Narrow" w:cs="Arial Narrow"/>
                <w:spacing w:val="-1"/>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75155F21" w14:textId="782E37D9" w:rsidR="00A741E9" w:rsidRPr="00A86ECE" w:rsidRDefault="00A741E9" w:rsidP="00A86ECE">
            <w:pPr>
              <w:pStyle w:val="TableParagraph"/>
              <w:spacing w:before="3"/>
              <w:jc w:val="center"/>
              <w:rPr>
                <w:rFonts w:ascii="Arial Narrow" w:eastAsia="Arial Narrow" w:hAnsi="Arial Narrow" w:cs="Arial Narrow"/>
                <w:sz w:val="16"/>
                <w:szCs w:val="16"/>
              </w:rPr>
            </w:pPr>
            <w:r w:rsidRPr="00A86ECE">
              <w:rPr>
                <w:rFonts w:ascii="Arial Narrow" w:eastAsia="Arial Narrow" w:hAnsi="Arial Narrow" w:cs="Arial Narrow"/>
                <w:spacing w:val="-1"/>
                <w:sz w:val="16"/>
                <w:szCs w:val="16"/>
              </w:rPr>
              <w:t>1</w:t>
            </w:r>
          </w:p>
        </w:tc>
        <w:tc>
          <w:tcPr>
            <w:tcW w:w="1133" w:type="dxa"/>
            <w:tcBorders>
              <w:top w:val="single" w:sz="5" w:space="0" w:color="000000"/>
              <w:left w:val="single" w:sz="5" w:space="0" w:color="000000"/>
              <w:bottom w:val="single" w:sz="5" w:space="0" w:color="000000"/>
              <w:right w:val="single" w:sz="5" w:space="0" w:color="000000"/>
            </w:tcBorders>
          </w:tcPr>
          <w:p w14:paraId="4FEF59D7" w14:textId="3EACFCDD" w:rsidR="00A741E9" w:rsidRPr="00A86ECE" w:rsidRDefault="00A741E9" w:rsidP="00A86ECE">
            <w:pPr>
              <w:pStyle w:val="TableParagraph"/>
              <w:spacing w:before="3"/>
              <w:ind w:right="4"/>
              <w:jc w:val="center"/>
              <w:rPr>
                <w:rFonts w:ascii="Arial Narrow" w:eastAsia="Arial Narrow" w:hAnsi="Arial Narrow" w:cs="Arial Narrow"/>
                <w:sz w:val="16"/>
                <w:szCs w:val="16"/>
              </w:rPr>
            </w:pPr>
            <w:r w:rsidRPr="00A86ECE">
              <w:rPr>
                <w:rFonts w:ascii="Arial Narrow" w:eastAsia="Arial Narrow" w:hAnsi="Arial Narrow" w:cs="Arial Narrow"/>
                <w:spacing w:val="-1"/>
                <w:sz w:val="16"/>
                <w:szCs w:val="16"/>
              </w:rPr>
              <w:t>1</w:t>
            </w:r>
          </w:p>
        </w:tc>
        <w:tc>
          <w:tcPr>
            <w:tcW w:w="4253" w:type="dxa"/>
            <w:tcBorders>
              <w:top w:val="single" w:sz="5" w:space="0" w:color="000000"/>
              <w:left w:val="single" w:sz="5" w:space="0" w:color="000000"/>
              <w:bottom w:val="single" w:sz="5" w:space="0" w:color="000000"/>
              <w:right w:val="single" w:sz="5" w:space="0" w:color="000000"/>
            </w:tcBorders>
          </w:tcPr>
          <w:p w14:paraId="6519E16A" w14:textId="6A10A52D"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Pr>
                <w:rFonts w:ascii="Arial Narrow" w:hAnsi="Arial Narrow" w:cs="Arial Narrow"/>
                <w:sz w:val="16"/>
                <w:szCs w:val="16"/>
              </w:rPr>
              <w:t>I</w:t>
            </w:r>
            <w:r w:rsidRPr="00A86ECE">
              <w:rPr>
                <w:rFonts w:ascii="Arial Narrow" w:hAnsi="Arial Narrow" w:cs="Arial Narrow"/>
                <w:sz w:val="16"/>
                <w:szCs w:val="16"/>
              </w:rPr>
              <w:t>n the event of large numbers of participants attending or large events, additional safety fencing is erected, electrical cables will be</w:t>
            </w:r>
            <w:r>
              <w:rPr>
                <w:rFonts w:ascii="Arial Narrow" w:hAnsi="Arial Narrow" w:cs="Arial Narrow"/>
                <w:sz w:val="16"/>
                <w:szCs w:val="16"/>
              </w:rPr>
              <w:t xml:space="preserve"> covered</w:t>
            </w:r>
          </w:p>
          <w:p w14:paraId="0C8C8300" w14:textId="7AEEECF3" w:rsidR="00A741E9" w:rsidRPr="00A86ECE" w:rsidRDefault="00A741E9" w:rsidP="00A86ECE">
            <w:pPr>
              <w:pStyle w:val="TableParagraph"/>
              <w:spacing w:line="177" w:lineRule="exact"/>
              <w:ind w:left="167" w:right="171"/>
              <w:jc w:val="center"/>
              <w:rPr>
                <w:rFonts w:ascii="Arial Narrow" w:eastAsia="Arial Narrow" w:hAnsi="Arial Narrow" w:cs="Arial Narrow"/>
                <w:sz w:val="16"/>
                <w:szCs w:val="16"/>
              </w:rPr>
            </w:pPr>
          </w:p>
        </w:tc>
      </w:tr>
      <w:tr w:rsidR="00A741E9" w:rsidRPr="00F601BD" w14:paraId="558B965A" w14:textId="77777777" w:rsidTr="00A741E9">
        <w:trPr>
          <w:trHeight w:hRule="exact" w:val="419"/>
        </w:trPr>
        <w:tc>
          <w:tcPr>
            <w:tcW w:w="1277" w:type="dxa"/>
            <w:tcBorders>
              <w:top w:val="single" w:sz="5" w:space="0" w:color="000000"/>
              <w:left w:val="single" w:sz="5" w:space="0" w:color="000000"/>
              <w:bottom w:val="single" w:sz="5" w:space="0" w:color="000000"/>
              <w:right w:val="single" w:sz="5" w:space="0" w:color="000000"/>
            </w:tcBorders>
          </w:tcPr>
          <w:p w14:paraId="617C616A" w14:textId="77777777" w:rsidR="00A741E9"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Human Hungry</w:t>
            </w:r>
          </w:p>
          <w:p w14:paraId="24DF416D" w14:textId="7BB1FD3D" w:rsidR="00A741E9" w:rsidRPr="00A86ECE" w:rsidRDefault="00A741E9" w:rsidP="00A741E9">
            <w:pPr>
              <w:jc w:val="center"/>
              <w:rPr>
                <w:rFonts w:ascii="Arial Narrow" w:hAnsi="Arial Narrow"/>
                <w:sz w:val="16"/>
                <w:szCs w:val="16"/>
              </w:rPr>
            </w:pPr>
            <w:r>
              <w:rPr>
                <w:rFonts w:ascii="Arial Narrow" w:eastAsia="Arial Narrow" w:hAnsi="Arial Narrow" w:cs="Arial Narrow"/>
                <w:sz w:val="16"/>
                <w:szCs w:val="16"/>
              </w:rPr>
              <w:t>Hippos</w:t>
            </w:r>
          </w:p>
        </w:tc>
        <w:tc>
          <w:tcPr>
            <w:tcW w:w="2172" w:type="dxa"/>
            <w:tcBorders>
              <w:top w:val="single" w:sz="5" w:space="0" w:color="000000"/>
              <w:left w:val="single" w:sz="5" w:space="0" w:color="000000"/>
              <w:bottom w:val="single" w:sz="5" w:space="0" w:color="000000"/>
              <w:right w:val="single" w:sz="5" w:space="0" w:color="000000"/>
            </w:tcBorders>
          </w:tcPr>
          <w:p w14:paraId="33C10693" w14:textId="3B051103"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Injury through incorrect positioning.</w:t>
            </w:r>
          </w:p>
          <w:p w14:paraId="23DDB942" w14:textId="6617A27A" w:rsidR="00A741E9" w:rsidRPr="00A86ECE" w:rsidRDefault="00A741E9" w:rsidP="00A86ECE">
            <w:pPr>
              <w:pStyle w:val="TableParagraph"/>
              <w:spacing w:line="183"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364C146D" w14:textId="4C6A8385"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 xml:space="preserve">Do not move or try to reposition the inflatable under any circumstances and ensure that the anchors are in place at all </w:t>
            </w:r>
            <w:proofErr w:type="gramStart"/>
            <w:r w:rsidRPr="00A86ECE">
              <w:rPr>
                <w:rFonts w:ascii="Arial Narrow" w:hAnsi="Arial Narrow" w:cs="Arial Narrow"/>
                <w:sz w:val="16"/>
                <w:szCs w:val="16"/>
              </w:rPr>
              <w:t>times</w:t>
            </w:r>
            <w:proofErr w:type="gramEnd"/>
            <w:r w:rsidRPr="00A86ECE">
              <w:rPr>
                <w:rFonts w:ascii="Arial Narrow" w:hAnsi="Arial Narrow" w:cs="Arial Narrow"/>
                <w:sz w:val="16"/>
                <w:szCs w:val="16"/>
              </w:rPr>
              <w:t>.</w:t>
            </w:r>
          </w:p>
          <w:p w14:paraId="300EDCCE" w14:textId="77777777" w:rsidR="00A741E9" w:rsidRPr="00A86ECE" w:rsidRDefault="00A741E9" w:rsidP="00A86ECE">
            <w:pPr>
              <w:pStyle w:val="TableParagraph"/>
              <w:spacing w:line="183"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453985E1" w14:textId="77777777" w:rsidR="00A741E9" w:rsidRPr="00A86ECE" w:rsidRDefault="00A741E9" w:rsidP="00A86ECE">
            <w:pPr>
              <w:pStyle w:val="TableParagraph"/>
              <w:spacing w:line="177"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4AD1E7AC" w14:textId="3D69F1AF" w:rsidR="00A741E9" w:rsidRPr="00A86ECE" w:rsidRDefault="00A741E9" w:rsidP="00A86ECE">
            <w:pPr>
              <w:pStyle w:val="TableParagraph"/>
              <w:spacing w:line="177"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2</w:t>
            </w:r>
          </w:p>
        </w:tc>
        <w:tc>
          <w:tcPr>
            <w:tcW w:w="1133" w:type="dxa"/>
            <w:tcBorders>
              <w:top w:val="single" w:sz="5" w:space="0" w:color="000000"/>
              <w:left w:val="single" w:sz="5" w:space="0" w:color="000000"/>
              <w:bottom w:val="single" w:sz="5" w:space="0" w:color="000000"/>
              <w:right w:val="single" w:sz="5" w:space="0" w:color="000000"/>
            </w:tcBorders>
          </w:tcPr>
          <w:p w14:paraId="71B190A4" w14:textId="0504DF9F" w:rsidR="00A741E9" w:rsidRPr="00A86ECE" w:rsidRDefault="00A741E9" w:rsidP="00A86ECE">
            <w:pPr>
              <w:pStyle w:val="TableParagraph"/>
              <w:spacing w:line="177"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2</w:t>
            </w:r>
          </w:p>
        </w:tc>
        <w:tc>
          <w:tcPr>
            <w:tcW w:w="4253" w:type="dxa"/>
            <w:tcBorders>
              <w:top w:val="single" w:sz="5" w:space="0" w:color="000000"/>
              <w:left w:val="single" w:sz="5" w:space="0" w:color="000000"/>
              <w:bottom w:val="single" w:sz="5" w:space="0" w:color="000000"/>
              <w:right w:val="single" w:sz="5" w:space="0" w:color="000000"/>
            </w:tcBorders>
          </w:tcPr>
          <w:p w14:paraId="4406D7A4" w14:textId="77777777" w:rsidR="00A741E9" w:rsidRPr="00A86ECE" w:rsidRDefault="00A741E9" w:rsidP="00A86ECE">
            <w:pPr>
              <w:pStyle w:val="TableParagraph"/>
              <w:spacing w:line="177" w:lineRule="exact"/>
              <w:ind w:left="167" w:right="171"/>
              <w:jc w:val="center"/>
              <w:rPr>
                <w:rFonts w:ascii="Arial Narrow" w:eastAsia="Arial Narrow" w:hAnsi="Arial Narrow" w:cs="Arial Narrow"/>
                <w:sz w:val="16"/>
                <w:szCs w:val="16"/>
              </w:rPr>
            </w:pPr>
            <w:r w:rsidRPr="00A86ECE">
              <w:rPr>
                <w:rFonts w:ascii="Arial Narrow" w:eastAsia="Arial Narrow" w:hAnsi="Arial Narrow" w:cs="Arial Narrow"/>
                <w:sz w:val="16"/>
                <w:szCs w:val="16"/>
              </w:rPr>
              <w:t>None</w:t>
            </w:r>
          </w:p>
        </w:tc>
      </w:tr>
      <w:tr w:rsidR="00A741E9" w:rsidRPr="00F601BD" w14:paraId="1E1B210A" w14:textId="77777777" w:rsidTr="00A741E9">
        <w:trPr>
          <w:trHeight w:hRule="exact" w:val="567"/>
        </w:trPr>
        <w:tc>
          <w:tcPr>
            <w:tcW w:w="1277" w:type="dxa"/>
            <w:tcBorders>
              <w:top w:val="single" w:sz="5" w:space="0" w:color="000000"/>
              <w:left w:val="single" w:sz="5" w:space="0" w:color="000000"/>
              <w:bottom w:val="single" w:sz="5" w:space="0" w:color="000000"/>
              <w:right w:val="single" w:sz="5" w:space="0" w:color="000000"/>
            </w:tcBorders>
          </w:tcPr>
          <w:p w14:paraId="065C8B39" w14:textId="77777777" w:rsidR="00A741E9"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Human Hungry</w:t>
            </w:r>
          </w:p>
          <w:p w14:paraId="6713EA7C" w14:textId="2755ACB3" w:rsidR="00A741E9" w:rsidRPr="00A86ECE" w:rsidRDefault="00A741E9" w:rsidP="00A741E9">
            <w:pPr>
              <w:jc w:val="center"/>
              <w:rPr>
                <w:rFonts w:ascii="Arial Narrow" w:hAnsi="Arial Narrow"/>
                <w:sz w:val="16"/>
                <w:szCs w:val="16"/>
              </w:rPr>
            </w:pPr>
            <w:r>
              <w:rPr>
                <w:rFonts w:ascii="Arial Narrow" w:eastAsia="Arial Narrow" w:hAnsi="Arial Narrow" w:cs="Arial Narrow"/>
                <w:sz w:val="16"/>
                <w:szCs w:val="16"/>
              </w:rPr>
              <w:t>Hippos</w:t>
            </w:r>
          </w:p>
        </w:tc>
        <w:tc>
          <w:tcPr>
            <w:tcW w:w="2172" w:type="dxa"/>
            <w:tcBorders>
              <w:top w:val="single" w:sz="5" w:space="0" w:color="000000"/>
              <w:left w:val="single" w:sz="5" w:space="0" w:color="000000"/>
              <w:bottom w:val="single" w:sz="5" w:space="0" w:color="000000"/>
              <w:right w:val="single" w:sz="5" w:space="0" w:color="000000"/>
            </w:tcBorders>
          </w:tcPr>
          <w:p w14:paraId="2A2CBC96" w14:textId="2D446095"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Petrol Blower, Generator Risk of fire</w:t>
            </w:r>
          </w:p>
          <w:p w14:paraId="0217978E" w14:textId="42574CDE" w:rsidR="00A741E9" w:rsidRPr="00A86ECE" w:rsidRDefault="00A741E9" w:rsidP="00A86ECE">
            <w:pPr>
              <w:pStyle w:val="TableParagraph"/>
              <w:spacing w:line="183"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00A4B336" w14:textId="3339F0BF"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proofErr w:type="gramStart"/>
            <w:r w:rsidRPr="00A86ECE">
              <w:rPr>
                <w:rFonts w:ascii="Arial Narrow" w:hAnsi="Arial Narrow" w:cs="Arial Narrow"/>
                <w:sz w:val="16"/>
                <w:szCs w:val="16"/>
              </w:rPr>
              <w:t>Blowers/generators filled with fuel before delivery</w:t>
            </w:r>
            <w:proofErr w:type="gramEnd"/>
            <w:r w:rsidRPr="00A86ECE">
              <w:rPr>
                <w:rFonts w:ascii="Arial Narrow" w:hAnsi="Arial Narrow" w:cs="Arial Narrow"/>
                <w:sz w:val="16"/>
                <w:szCs w:val="16"/>
              </w:rPr>
              <w:t xml:space="preserve">, </w:t>
            </w:r>
            <w:proofErr w:type="gramStart"/>
            <w:r w:rsidRPr="00A86ECE">
              <w:rPr>
                <w:rFonts w:ascii="Arial Narrow" w:hAnsi="Arial Narrow" w:cs="Arial Narrow"/>
                <w:sz w:val="16"/>
                <w:szCs w:val="16"/>
              </w:rPr>
              <w:t>units are fire retardant</w:t>
            </w:r>
            <w:proofErr w:type="gramEnd"/>
            <w:r w:rsidRPr="00A86ECE">
              <w:rPr>
                <w:rFonts w:ascii="Arial Narrow" w:hAnsi="Arial Narrow" w:cs="Arial Narrow"/>
                <w:sz w:val="16"/>
                <w:szCs w:val="16"/>
              </w:rPr>
              <w:t>.</w:t>
            </w:r>
          </w:p>
          <w:p w14:paraId="36DE35B1" w14:textId="77777777" w:rsidR="00A741E9" w:rsidRPr="00A86ECE" w:rsidRDefault="00A741E9" w:rsidP="00A86ECE">
            <w:pPr>
              <w:pStyle w:val="TableParagraph"/>
              <w:spacing w:line="183"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05BE87AB" w14:textId="4D53FDE9" w:rsidR="00A741E9" w:rsidRPr="00A86ECE" w:rsidRDefault="00A741E9" w:rsidP="00A86ECE">
            <w:pPr>
              <w:pStyle w:val="TableParagraph"/>
              <w:spacing w:line="177"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3</w:t>
            </w:r>
          </w:p>
        </w:tc>
        <w:tc>
          <w:tcPr>
            <w:tcW w:w="1138" w:type="dxa"/>
            <w:tcBorders>
              <w:top w:val="single" w:sz="5" w:space="0" w:color="000000"/>
              <w:left w:val="single" w:sz="5" w:space="0" w:color="000000"/>
              <w:bottom w:val="single" w:sz="5" w:space="0" w:color="000000"/>
              <w:right w:val="single" w:sz="5" w:space="0" w:color="000000"/>
            </w:tcBorders>
          </w:tcPr>
          <w:p w14:paraId="79675FB8" w14:textId="0E82DD44" w:rsidR="00A741E9" w:rsidRPr="00A86ECE" w:rsidRDefault="00A741E9" w:rsidP="00A86ECE">
            <w:pPr>
              <w:pStyle w:val="TableParagraph"/>
              <w:spacing w:line="177"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3" w:type="dxa"/>
            <w:tcBorders>
              <w:top w:val="single" w:sz="5" w:space="0" w:color="000000"/>
              <w:left w:val="single" w:sz="5" w:space="0" w:color="000000"/>
              <w:bottom w:val="single" w:sz="5" w:space="0" w:color="000000"/>
              <w:right w:val="single" w:sz="5" w:space="0" w:color="000000"/>
            </w:tcBorders>
          </w:tcPr>
          <w:p w14:paraId="0DD00351" w14:textId="3CD772E0" w:rsidR="00A741E9" w:rsidRPr="00A86ECE" w:rsidRDefault="00A741E9" w:rsidP="00A86ECE">
            <w:pPr>
              <w:pStyle w:val="TableParagraph"/>
              <w:spacing w:line="177"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4253" w:type="dxa"/>
            <w:tcBorders>
              <w:top w:val="single" w:sz="5" w:space="0" w:color="000000"/>
              <w:left w:val="single" w:sz="5" w:space="0" w:color="000000"/>
              <w:bottom w:val="single" w:sz="5" w:space="0" w:color="000000"/>
              <w:right w:val="single" w:sz="5" w:space="0" w:color="000000"/>
            </w:tcBorders>
          </w:tcPr>
          <w:p w14:paraId="5FC77F8A" w14:textId="1B9D99AC" w:rsidR="00A741E9" w:rsidRPr="001F603D" w:rsidRDefault="00A741E9" w:rsidP="001F603D">
            <w:pPr>
              <w:autoSpaceDE w:val="0"/>
              <w:autoSpaceDN w:val="0"/>
              <w:adjustRightInd w:val="0"/>
              <w:spacing w:after="240" w:line="240" w:lineRule="atLeast"/>
              <w:jc w:val="center"/>
              <w:rPr>
                <w:rFonts w:ascii="Times" w:hAnsi="Times" w:cs="Times"/>
                <w:sz w:val="16"/>
                <w:szCs w:val="16"/>
              </w:rPr>
            </w:pPr>
            <w:r w:rsidRPr="001F603D">
              <w:rPr>
                <w:rFonts w:ascii="Arial Narrow" w:hAnsi="Arial Narrow" w:cs="Arial Narrow"/>
                <w:sz w:val="16"/>
                <w:szCs w:val="16"/>
              </w:rPr>
              <w:t>All spare fuel is stored in suitable marked container, and in a safe location, units switched off during re fuelling,</w:t>
            </w:r>
          </w:p>
          <w:p w14:paraId="4CB02F80" w14:textId="0374B098" w:rsidR="00A741E9" w:rsidRPr="00A86ECE" w:rsidRDefault="00A741E9" w:rsidP="001F603D">
            <w:pPr>
              <w:pStyle w:val="TableParagraph"/>
              <w:spacing w:line="177" w:lineRule="exact"/>
              <w:ind w:left="167" w:right="171"/>
              <w:jc w:val="center"/>
              <w:rPr>
                <w:rFonts w:ascii="Arial Narrow" w:eastAsia="Arial Narrow" w:hAnsi="Arial Narrow" w:cs="Arial Narrow"/>
                <w:sz w:val="16"/>
                <w:szCs w:val="16"/>
              </w:rPr>
            </w:pPr>
            <w:r w:rsidRPr="00A86ECE">
              <w:rPr>
                <w:rFonts w:ascii="Arial Narrow" w:eastAsia="Arial Narrow" w:hAnsi="Arial Narrow" w:cs="Arial Narrow"/>
                <w:sz w:val="16"/>
                <w:szCs w:val="16"/>
              </w:rPr>
              <w:t xml:space="preserve"> </w:t>
            </w:r>
          </w:p>
        </w:tc>
      </w:tr>
      <w:tr w:rsidR="00A741E9" w:rsidRPr="00F601BD" w14:paraId="68E7568F" w14:textId="77777777" w:rsidTr="00A741E9">
        <w:trPr>
          <w:trHeight w:hRule="exact" w:val="431"/>
        </w:trPr>
        <w:tc>
          <w:tcPr>
            <w:tcW w:w="1277" w:type="dxa"/>
            <w:tcBorders>
              <w:top w:val="single" w:sz="5" w:space="0" w:color="000000"/>
              <w:left w:val="single" w:sz="5" w:space="0" w:color="000000"/>
              <w:bottom w:val="single" w:sz="5" w:space="0" w:color="000000"/>
              <w:right w:val="single" w:sz="5" w:space="0" w:color="000000"/>
            </w:tcBorders>
          </w:tcPr>
          <w:p w14:paraId="515FC9D4" w14:textId="77777777" w:rsidR="00A741E9"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Human Hungry</w:t>
            </w:r>
          </w:p>
          <w:p w14:paraId="11CF2ED7" w14:textId="62CEB8E8" w:rsidR="00A741E9" w:rsidRPr="00A86ECE" w:rsidRDefault="00A741E9" w:rsidP="00A741E9">
            <w:pPr>
              <w:jc w:val="center"/>
              <w:rPr>
                <w:rFonts w:ascii="Arial Narrow" w:hAnsi="Arial Narrow"/>
                <w:sz w:val="16"/>
                <w:szCs w:val="16"/>
              </w:rPr>
            </w:pPr>
            <w:r>
              <w:rPr>
                <w:rFonts w:ascii="Arial Narrow" w:eastAsia="Arial Narrow" w:hAnsi="Arial Narrow" w:cs="Arial Narrow"/>
                <w:sz w:val="16"/>
                <w:szCs w:val="16"/>
              </w:rPr>
              <w:t>Hippos</w:t>
            </w:r>
          </w:p>
        </w:tc>
        <w:tc>
          <w:tcPr>
            <w:tcW w:w="2172" w:type="dxa"/>
            <w:tcBorders>
              <w:top w:val="single" w:sz="5" w:space="0" w:color="000000"/>
              <w:left w:val="single" w:sz="5" w:space="0" w:color="000000"/>
              <w:bottom w:val="single" w:sz="5" w:space="0" w:color="000000"/>
              <w:right w:val="single" w:sz="5" w:space="0" w:color="000000"/>
            </w:tcBorders>
          </w:tcPr>
          <w:p w14:paraId="081E4DB9" w14:textId="50D5A734"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Choking</w:t>
            </w:r>
          </w:p>
          <w:p w14:paraId="5444960B" w14:textId="1C97D6F6" w:rsidR="00A741E9" w:rsidRPr="00A86ECE" w:rsidRDefault="00A741E9" w:rsidP="00A86ECE">
            <w:pPr>
              <w:pStyle w:val="TableParagraph"/>
              <w:spacing w:before="27" w:line="276" w:lineRule="auto"/>
              <w:ind w:left="99" w:right="446"/>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2D23C0CF" w14:textId="2F7C4B3C"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 food drinks or chewing gum to be allowed on or near the Inflatable.</w:t>
            </w:r>
          </w:p>
          <w:p w14:paraId="4BD1B8B3" w14:textId="77777777" w:rsidR="00A741E9" w:rsidRPr="00A86ECE" w:rsidRDefault="00A741E9" w:rsidP="00A86ECE">
            <w:pPr>
              <w:pStyle w:val="TableParagraph"/>
              <w:spacing w:before="27" w:line="276" w:lineRule="auto"/>
              <w:ind w:left="99" w:right="445"/>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47A78C49" w14:textId="77777777" w:rsidR="00A741E9" w:rsidRPr="00A86ECE" w:rsidRDefault="00A741E9" w:rsidP="00A86ECE">
            <w:pPr>
              <w:pStyle w:val="TableParagraph"/>
              <w:spacing w:line="172"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01BD9D85" w14:textId="40829806" w:rsidR="00A741E9" w:rsidRPr="00A86ECE" w:rsidRDefault="00A741E9" w:rsidP="00A86ECE">
            <w:pPr>
              <w:pStyle w:val="TableParagraph"/>
              <w:spacing w:line="172"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4</w:t>
            </w:r>
          </w:p>
        </w:tc>
        <w:tc>
          <w:tcPr>
            <w:tcW w:w="1133" w:type="dxa"/>
            <w:tcBorders>
              <w:top w:val="single" w:sz="5" w:space="0" w:color="000000"/>
              <w:left w:val="single" w:sz="5" w:space="0" w:color="000000"/>
              <w:bottom w:val="single" w:sz="5" w:space="0" w:color="000000"/>
              <w:right w:val="single" w:sz="5" w:space="0" w:color="000000"/>
            </w:tcBorders>
          </w:tcPr>
          <w:p w14:paraId="6250B85A" w14:textId="72F1821D" w:rsidR="00A741E9" w:rsidRPr="00A86ECE" w:rsidRDefault="00A741E9" w:rsidP="00A86ECE">
            <w:pPr>
              <w:pStyle w:val="TableParagraph"/>
              <w:spacing w:line="172"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4</w:t>
            </w:r>
          </w:p>
        </w:tc>
        <w:tc>
          <w:tcPr>
            <w:tcW w:w="4253" w:type="dxa"/>
            <w:tcBorders>
              <w:top w:val="single" w:sz="5" w:space="0" w:color="000000"/>
              <w:left w:val="single" w:sz="5" w:space="0" w:color="000000"/>
              <w:bottom w:val="single" w:sz="5" w:space="0" w:color="000000"/>
              <w:right w:val="single" w:sz="5" w:space="0" w:color="000000"/>
            </w:tcBorders>
          </w:tcPr>
          <w:p w14:paraId="321D9ED6" w14:textId="4E5F125D"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71807A79" w14:textId="30506442" w:rsidR="00A741E9" w:rsidRPr="00A86ECE" w:rsidRDefault="00A741E9" w:rsidP="00A86ECE">
            <w:pPr>
              <w:pStyle w:val="TableParagraph"/>
              <w:spacing w:before="27" w:line="276" w:lineRule="auto"/>
              <w:ind w:left="176" w:right="182"/>
              <w:jc w:val="center"/>
              <w:rPr>
                <w:rFonts w:ascii="Arial Narrow" w:eastAsia="Arial Narrow" w:hAnsi="Arial Narrow" w:cs="Arial Narrow"/>
                <w:sz w:val="16"/>
                <w:szCs w:val="16"/>
              </w:rPr>
            </w:pPr>
          </w:p>
        </w:tc>
      </w:tr>
      <w:tr w:rsidR="00A741E9" w:rsidRPr="00F601BD" w14:paraId="61F2854D" w14:textId="77777777" w:rsidTr="00A741E9">
        <w:trPr>
          <w:trHeight w:hRule="exact" w:val="423"/>
        </w:trPr>
        <w:tc>
          <w:tcPr>
            <w:tcW w:w="1277" w:type="dxa"/>
            <w:tcBorders>
              <w:top w:val="single" w:sz="5" w:space="0" w:color="000000"/>
              <w:left w:val="single" w:sz="5" w:space="0" w:color="000000"/>
              <w:bottom w:val="single" w:sz="5" w:space="0" w:color="000000"/>
              <w:right w:val="single" w:sz="5" w:space="0" w:color="000000"/>
            </w:tcBorders>
          </w:tcPr>
          <w:p w14:paraId="0BBB1E1A" w14:textId="77777777" w:rsidR="00A741E9"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Human Hungry</w:t>
            </w:r>
          </w:p>
          <w:p w14:paraId="0DF0ADA7" w14:textId="247E8FDB" w:rsidR="00A741E9" w:rsidRPr="00A86ECE" w:rsidRDefault="00A741E9" w:rsidP="00A741E9">
            <w:pPr>
              <w:jc w:val="center"/>
              <w:rPr>
                <w:rFonts w:ascii="Arial Narrow" w:hAnsi="Arial Narrow"/>
                <w:sz w:val="16"/>
                <w:szCs w:val="16"/>
              </w:rPr>
            </w:pPr>
            <w:r>
              <w:rPr>
                <w:rFonts w:ascii="Arial Narrow" w:eastAsia="Arial Narrow" w:hAnsi="Arial Narrow" w:cs="Arial Narrow"/>
                <w:sz w:val="16"/>
                <w:szCs w:val="16"/>
              </w:rPr>
              <w:t>Hippos</w:t>
            </w:r>
          </w:p>
        </w:tc>
        <w:tc>
          <w:tcPr>
            <w:tcW w:w="2172" w:type="dxa"/>
            <w:tcBorders>
              <w:top w:val="single" w:sz="5" w:space="0" w:color="000000"/>
              <w:left w:val="single" w:sz="5" w:space="0" w:color="000000"/>
              <w:bottom w:val="single" w:sz="5" w:space="0" w:color="000000"/>
              <w:right w:val="single" w:sz="5" w:space="0" w:color="000000"/>
            </w:tcBorders>
          </w:tcPr>
          <w:p w14:paraId="16ECD2C8" w14:textId="17231617"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Injury through 3</w:t>
            </w:r>
            <w:proofErr w:type="spellStart"/>
            <w:r w:rsidRPr="00A86ECE">
              <w:rPr>
                <w:rFonts w:ascii="Arial Narrow" w:hAnsi="Arial Narrow" w:cs="Arial Narrow"/>
                <w:position w:val="5"/>
                <w:sz w:val="16"/>
                <w:szCs w:val="16"/>
              </w:rPr>
              <w:t>rd</w:t>
            </w:r>
            <w:proofErr w:type="spellEnd"/>
            <w:r w:rsidRPr="00A86ECE">
              <w:rPr>
                <w:rFonts w:ascii="Arial Narrow" w:hAnsi="Arial Narrow" w:cs="Arial Narrow"/>
                <w:position w:val="5"/>
                <w:sz w:val="16"/>
                <w:szCs w:val="16"/>
              </w:rPr>
              <w:t xml:space="preserve"> </w:t>
            </w:r>
            <w:r w:rsidRPr="00A86ECE">
              <w:rPr>
                <w:rFonts w:ascii="Arial Narrow" w:hAnsi="Arial Narrow" w:cs="Arial Narrow"/>
                <w:sz w:val="16"/>
                <w:szCs w:val="16"/>
              </w:rPr>
              <w:t>party items</w:t>
            </w:r>
          </w:p>
          <w:p w14:paraId="6542A340" w14:textId="2ADDB81C" w:rsidR="00A741E9" w:rsidRPr="00A86ECE" w:rsidRDefault="00A741E9" w:rsidP="00A86ECE">
            <w:pPr>
              <w:pStyle w:val="TableParagraph"/>
              <w:spacing w:before="3"/>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109CCED2" w14:textId="3813293A"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 xml:space="preserve">All shoes, glasses, </w:t>
            </w:r>
            <w:proofErr w:type="spellStart"/>
            <w:r w:rsidRPr="00A86ECE">
              <w:rPr>
                <w:rFonts w:ascii="Arial Narrow" w:hAnsi="Arial Narrow" w:cs="Arial Narrow"/>
                <w:sz w:val="16"/>
                <w:szCs w:val="16"/>
              </w:rPr>
              <w:t>jewellery</w:t>
            </w:r>
            <w:proofErr w:type="spellEnd"/>
            <w:r w:rsidRPr="00A86ECE">
              <w:rPr>
                <w:rFonts w:ascii="Arial Narrow" w:hAnsi="Arial Narrow" w:cs="Arial Narrow"/>
                <w:sz w:val="16"/>
                <w:szCs w:val="16"/>
              </w:rPr>
              <w:t>, badges MUST be removed before using this Inflatable.</w:t>
            </w:r>
          </w:p>
          <w:p w14:paraId="1C7A546B" w14:textId="77777777" w:rsidR="00A741E9" w:rsidRPr="00A86ECE" w:rsidRDefault="00A741E9" w:rsidP="00A86ECE">
            <w:pPr>
              <w:pStyle w:val="TableParagraph"/>
              <w:spacing w:before="3"/>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1C055EEC" w14:textId="77777777" w:rsidR="00A741E9" w:rsidRPr="00A86ECE" w:rsidRDefault="00A741E9" w:rsidP="00A86ECE">
            <w:pPr>
              <w:pStyle w:val="TableParagraph"/>
              <w:spacing w:line="177"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1517333E" w14:textId="0D5BB734" w:rsidR="00A741E9" w:rsidRPr="00A86ECE" w:rsidRDefault="00A741E9" w:rsidP="00A86ECE">
            <w:pPr>
              <w:pStyle w:val="TableParagraph"/>
              <w:spacing w:line="177"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1133" w:type="dxa"/>
            <w:tcBorders>
              <w:top w:val="single" w:sz="5" w:space="0" w:color="000000"/>
              <w:left w:val="single" w:sz="5" w:space="0" w:color="000000"/>
              <w:bottom w:val="single" w:sz="5" w:space="0" w:color="000000"/>
              <w:right w:val="single" w:sz="5" w:space="0" w:color="000000"/>
            </w:tcBorders>
          </w:tcPr>
          <w:p w14:paraId="36158B25" w14:textId="3B18DD65" w:rsidR="00A741E9" w:rsidRPr="00A86ECE" w:rsidRDefault="00A741E9" w:rsidP="00A86ECE">
            <w:pPr>
              <w:pStyle w:val="TableParagraph"/>
              <w:spacing w:line="177"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4253" w:type="dxa"/>
            <w:tcBorders>
              <w:top w:val="single" w:sz="5" w:space="0" w:color="000000"/>
              <w:left w:val="single" w:sz="5" w:space="0" w:color="000000"/>
              <w:bottom w:val="single" w:sz="5" w:space="0" w:color="000000"/>
              <w:right w:val="single" w:sz="5" w:space="0" w:color="000000"/>
            </w:tcBorders>
          </w:tcPr>
          <w:p w14:paraId="4DA72533" w14:textId="52216ABD"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3D78E4E9" w14:textId="6708B83D" w:rsidR="00A741E9" w:rsidRPr="00A86ECE" w:rsidRDefault="00A741E9" w:rsidP="00A86ECE">
            <w:pPr>
              <w:pStyle w:val="TableParagraph"/>
              <w:spacing w:line="177" w:lineRule="exact"/>
              <w:ind w:left="167" w:right="171"/>
              <w:jc w:val="center"/>
              <w:rPr>
                <w:rFonts w:ascii="Arial Narrow" w:eastAsia="Arial Narrow" w:hAnsi="Arial Narrow" w:cs="Arial Narrow"/>
                <w:sz w:val="16"/>
                <w:szCs w:val="16"/>
              </w:rPr>
            </w:pPr>
          </w:p>
        </w:tc>
      </w:tr>
      <w:tr w:rsidR="00A741E9" w:rsidRPr="00F601BD" w14:paraId="5A16DA7B" w14:textId="77777777" w:rsidTr="00A741E9">
        <w:trPr>
          <w:trHeight w:hRule="exact" w:val="415"/>
        </w:trPr>
        <w:tc>
          <w:tcPr>
            <w:tcW w:w="1277" w:type="dxa"/>
            <w:tcBorders>
              <w:top w:val="single" w:sz="5" w:space="0" w:color="000000"/>
              <w:left w:val="single" w:sz="5" w:space="0" w:color="000000"/>
              <w:bottom w:val="single" w:sz="5" w:space="0" w:color="000000"/>
              <w:right w:val="single" w:sz="5" w:space="0" w:color="000000"/>
            </w:tcBorders>
          </w:tcPr>
          <w:p w14:paraId="0917EB77" w14:textId="77777777" w:rsidR="00A741E9"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Human Hungry</w:t>
            </w:r>
          </w:p>
          <w:p w14:paraId="2FF0BFD4" w14:textId="75B0E408" w:rsidR="00A741E9" w:rsidRPr="00A86ECE" w:rsidRDefault="00A741E9" w:rsidP="00A741E9">
            <w:pPr>
              <w:jc w:val="center"/>
              <w:rPr>
                <w:rFonts w:ascii="Arial Narrow" w:hAnsi="Arial Narrow"/>
                <w:sz w:val="16"/>
                <w:szCs w:val="16"/>
              </w:rPr>
            </w:pPr>
            <w:r>
              <w:rPr>
                <w:rFonts w:ascii="Arial Narrow" w:eastAsia="Arial Narrow" w:hAnsi="Arial Narrow" w:cs="Arial Narrow"/>
                <w:sz w:val="16"/>
                <w:szCs w:val="16"/>
              </w:rPr>
              <w:t>Hippos</w:t>
            </w:r>
          </w:p>
        </w:tc>
        <w:tc>
          <w:tcPr>
            <w:tcW w:w="2172" w:type="dxa"/>
            <w:tcBorders>
              <w:top w:val="single" w:sz="5" w:space="0" w:color="000000"/>
              <w:left w:val="single" w:sz="5" w:space="0" w:color="000000"/>
              <w:bottom w:val="single" w:sz="5" w:space="0" w:color="000000"/>
              <w:right w:val="single" w:sz="5" w:space="0" w:color="000000"/>
            </w:tcBorders>
          </w:tcPr>
          <w:p w14:paraId="52FFE45E" w14:textId="5490E55C"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Danger of fire.</w:t>
            </w:r>
          </w:p>
          <w:p w14:paraId="41FBEE39" w14:textId="698FF6E7" w:rsidR="00A741E9" w:rsidRPr="00A86ECE" w:rsidRDefault="00A741E9" w:rsidP="00A86ECE">
            <w:pPr>
              <w:pStyle w:val="TableParagraph"/>
              <w:tabs>
                <w:tab w:val="left" w:pos="560"/>
                <w:tab w:val="center" w:pos="1106"/>
              </w:tabs>
              <w:spacing w:before="80"/>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09D9ED3B" w14:textId="55BBD529"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 smoking or barbecues near the Inflatable at any time.</w:t>
            </w:r>
          </w:p>
          <w:p w14:paraId="6CF347D3" w14:textId="77777777" w:rsidR="00A741E9" w:rsidRPr="00A86ECE" w:rsidRDefault="00A741E9" w:rsidP="00A86ECE">
            <w:pPr>
              <w:pStyle w:val="TableParagraph"/>
              <w:spacing w:before="41"/>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4C1764C2" w14:textId="77777777" w:rsidR="00A741E9" w:rsidRPr="00A86ECE" w:rsidRDefault="00A741E9" w:rsidP="00A86ECE">
            <w:pPr>
              <w:pStyle w:val="TableParagraph"/>
              <w:spacing w:line="172"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3881511A" w14:textId="3FB8ABB5" w:rsidR="00A741E9" w:rsidRPr="00A86ECE" w:rsidRDefault="00A741E9" w:rsidP="00A86ECE">
            <w:pPr>
              <w:pStyle w:val="TableParagraph"/>
              <w:spacing w:line="172"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1133" w:type="dxa"/>
            <w:tcBorders>
              <w:top w:val="single" w:sz="5" w:space="0" w:color="000000"/>
              <w:left w:val="single" w:sz="5" w:space="0" w:color="000000"/>
              <w:bottom w:val="single" w:sz="5" w:space="0" w:color="000000"/>
              <w:right w:val="single" w:sz="5" w:space="0" w:color="000000"/>
            </w:tcBorders>
          </w:tcPr>
          <w:p w14:paraId="54111821" w14:textId="5CBC5B4B" w:rsidR="00A741E9" w:rsidRPr="00A86ECE" w:rsidRDefault="00A741E9" w:rsidP="00A86ECE">
            <w:pPr>
              <w:pStyle w:val="TableParagraph"/>
              <w:spacing w:line="172"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4253" w:type="dxa"/>
            <w:tcBorders>
              <w:top w:val="single" w:sz="5" w:space="0" w:color="000000"/>
              <w:left w:val="single" w:sz="5" w:space="0" w:color="000000"/>
              <w:bottom w:val="single" w:sz="5" w:space="0" w:color="000000"/>
              <w:right w:val="single" w:sz="5" w:space="0" w:color="000000"/>
            </w:tcBorders>
          </w:tcPr>
          <w:p w14:paraId="01C2055D" w14:textId="21ED5E76"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1C7BF29B" w14:textId="2A4DA32B" w:rsidR="00A741E9" w:rsidRPr="00A86ECE" w:rsidRDefault="00A741E9" w:rsidP="00A86ECE">
            <w:pPr>
              <w:pStyle w:val="TableParagraph"/>
              <w:spacing w:before="27"/>
              <w:ind w:right="7"/>
              <w:jc w:val="center"/>
              <w:rPr>
                <w:rFonts w:ascii="Arial Narrow" w:eastAsia="Arial Narrow" w:hAnsi="Arial Narrow" w:cs="Arial Narrow"/>
                <w:sz w:val="16"/>
                <w:szCs w:val="16"/>
              </w:rPr>
            </w:pPr>
          </w:p>
        </w:tc>
      </w:tr>
      <w:tr w:rsidR="00A741E9" w:rsidRPr="00F601BD" w14:paraId="6221C784" w14:textId="77777777" w:rsidTr="001F603D">
        <w:trPr>
          <w:trHeight w:hRule="exact" w:val="549"/>
        </w:trPr>
        <w:tc>
          <w:tcPr>
            <w:tcW w:w="1277" w:type="dxa"/>
            <w:tcBorders>
              <w:top w:val="single" w:sz="5" w:space="0" w:color="000000"/>
              <w:left w:val="single" w:sz="5" w:space="0" w:color="000000"/>
              <w:bottom w:val="single" w:sz="5" w:space="0" w:color="000000"/>
              <w:right w:val="single" w:sz="5" w:space="0" w:color="000000"/>
            </w:tcBorders>
          </w:tcPr>
          <w:p w14:paraId="265BD66C" w14:textId="77777777" w:rsidR="00A741E9"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Human Hungry</w:t>
            </w:r>
          </w:p>
          <w:p w14:paraId="39C88709" w14:textId="2C3DB012" w:rsidR="00A741E9" w:rsidRPr="00A86ECE" w:rsidRDefault="00A741E9" w:rsidP="00A741E9">
            <w:pPr>
              <w:jc w:val="center"/>
              <w:rPr>
                <w:rFonts w:ascii="Arial Narrow" w:hAnsi="Arial Narrow"/>
                <w:sz w:val="16"/>
                <w:szCs w:val="16"/>
              </w:rPr>
            </w:pPr>
            <w:r>
              <w:rPr>
                <w:rFonts w:ascii="Arial Narrow" w:eastAsia="Arial Narrow" w:hAnsi="Arial Narrow" w:cs="Arial Narrow"/>
                <w:sz w:val="16"/>
                <w:szCs w:val="16"/>
              </w:rPr>
              <w:t>Hippos</w:t>
            </w:r>
          </w:p>
        </w:tc>
        <w:tc>
          <w:tcPr>
            <w:tcW w:w="2172" w:type="dxa"/>
            <w:tcBorders>
              <w:top w:val="single" w:sz="5" w:space="0" w:color="000000"/>
              <w:left w:val="single" w:sz="5" w:space="0" w:color="000000"/>
              <w:bottom w:val="single" w:sz="5" w:space="0" w:color="000000"/>
              <w:right w:val="single" w:sz="5" w:space="0" w:color="000000"/>
            </w:tcBorders>
          </w:tcPr>
          <w:p w14:paraId="1E330FEE" w14:textId="7F797B57"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Danger of falling from height.</w:t>
            </w:r>
          </w:p>
          <w:p w14:paraId="5CF142C1" w14:textId="26E444E0" w:rsidR="00A741E9" w:rsidRPr="00A86ECE" w:rsidRDefault="00A741E9" w:rsidP="00A86ECE">
            <w:pPr>
              <w:pStyle w:val="TableParagraph"/>
              <w:spacing w:line="177"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1A2AF572" w14:textId="727DA6D2"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Climbing, hanging or sitting on walls is DANGEROUS and must not be allowed at any time, All our beds have low walls for supervision purposes, this rule is exceptionally important when the inflatable is erected on hard surfaces.</w:t>
            </w:r>
          </w:p>
          <w:p w14:paraId="020AA215" w14:textId="77777777" w:rsidR="00A741E9" w:rsidRPr="00A86ECE" w:rsidRDefault="00A741E9" w:rsidP="00A86ECE">
            <w:pPr>
              <w:pStyle w:val="TableParagraph"/>
              <w:spacing w:line="177"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6CF8BEB7" w14:textId="77777777" w:rsidR="00A741E9" w:rsidRPr="00A86ECE" w:rsidRDefault="00A741E9" w:rsidP="00A86ECE">
            <w:pPr>
              <w:pStyle w:val="TableParagraph"/>
              <w:spacing w:line="177"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1DB97071" w14:textId="4A94C86E" w:rsidR="00A741E9" w:rsidRPr="00A86ECE" w:rsidRDefault="00A741E9" w:rsidP="00A86ECE">
            <w:pPr>
              <w:pStyle w:val="TableParagraph"/>
              <w:spacing w:line="177"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3</w:t>
            </w:r>
          </w:p>
        </w:tc>
        <w:tc>
          <w:tcPr>
            <w:tcW w:w="1133" w:type="dxa"/>
            <w:tcBorders>
              <w:top w:val="single" w:sz="5" w:space="0" w:color="000000"/>
              <w:left w:val="single" w:sz="5" w:space="0" w:color="000000"/>
              <w:bottom w:val="single" w:sz="5" w:space="0" w:color="000000"/>
              <w:right w:val="single" w:sz="5" w:space="0" w:color="000000"/>
            </w:tcBorders>
          </w:tcPr>
          <w:p w14:paraId="6E1B5020" w14:textId="6FA7FF19" w:rsidR="00A741E9" w:rsidRPr="00A86ECE" w:rsidRDefault="00A741E9" w:rsidP="00A86ECE">
            <w:pPr>
              <w:pStyle w:val="TableParagraph"/>
              <w:spacing w:line="177"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3</w:t>
            </w:r>
          </w:p>
        </w:tc>
        <w:tc>
          <w:tcPr>
            <w:tcW w:w="4253" w:type="dxa"/>
            <w:tcBorders>
              <w:top w:val="single" w:sz="5" w:space="0" w:color="000000"/>
              <w:left w:val="single" w:sz="5" w:space="0" w:color="000000"/>
              <w:bottom w:val="single" w:sz="5" w:space="0" w:color="000000"/>
              <w:right w:val="single" w:sz="5" w:space="0" w:color="000000"/>
            </w:tcBorders>
          </w:tcPr>
          <w:p w14:paraId="28DDDADB" w14:textId="77777777" w:rsidR="00A741E9" w:rsidRPr="00A86ECE" w:rsidRDefault="00A741E9" w:rsidP="00A86ECE">
            <w:pPr>
              <w:pStyle w:val="TableParagraph"/>
              <w:spacing w:line="177" w:lineRule="exact"/>
              <w:ind w:left="167" w:right="171"/>
              <w:jc w:val="center"/>
              <w:rPr>
                <w:rFonts w:ascii="Arial Narrow" w:eastAsia="Arial Narrow" w:hAnsi="Arial Narrow" w:cs="Arial Narrow"/>
                <w:sz w:val="16"/>
                <w:szCs w:val="16"/>
              </w:rPr>
            </w:pPr>
            <w:r w:rsidRPr="00A86ECE">
              <w:rPr>
                <w:rFonts w:ascii="Arial Narrow" w:eastAsia="Arial Narrow" w:hAnsi="Arial Narrow" w:cs="Arial Narrow"/>
                <w:sz w:val="16"/>
                <w:szCs w:val="16"/>
              </w:rPr>
              <w:t>None</w:t>
            </w:r>
          </w:p>
        </w:tc>
      </w:tr>
      <w:tr w:rsidR="00A741E9" w:rsidRPr="00F601BD" w14:paraId="69AD65E0" w14:textId="77777777" w:rsidTr="00A741E9">
        <w:trPr>
          <w:trHeight w:hRule="exact" w:val="443"/>
        </w:trPr>
        <w:tc>
          <w:tcPr>
            <w:tcW w:w="1277" w:type="dxa"/>
            <w:tcBorders>
              <w:top w:val="single" w:sz="5" w:space="0" w:color="000000"/>
              <w:left w:val="single" w:sz="5" w:space="0" w:color="000000"/>
              <w:bottom w:val="single" w:sz="5" w:space="0" w:color="000000"/>
              <w:right w:val="single" w:sz="5" w:space="0" w:color="000000"/>
            </w:tcBorders>
          </w:tcPr>
          <w:p w14:paraId="560AE55B" w14:textId="77777777" w:rsidR="00A741E9"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Human Hungry</w:t>
            </w:r>
          </w:p>
          <w:p w14:paraId="44F0097D" w14:textId="7B0DC8B8" w:rsidR="00A741E9" w:rsidRPr="00A86ECE" w:rsidRDefault="00A741E9" w:rsidP="00A741E9">
            <w:pPr>
              <w:jc w:val="center"/>
              <w:rPr>
                <w:rFonts w:ascii="Arial Narrow" w:hAnsi="Arial Narrow"/>
                <w:sz w:val="16"/>
                <w:szCs w:val="16"/>
              </w:rPr>
            </w:pPr>
            <w:r>
              <w:rPr>
                <w:rFonts w:ascii="Arial Narrow" w:eastAsia="Arial Narrow" w:hAnsi="Arial Narrow" w:cs="Arial Narrow"/>
                <w:sz w:val="16"/>
                <w:szCs w:val="16"/>
              </w:rPr>
              <w:t>Hippos</w:t>
            </w:r>
          </w:p>
        </w:tc>
        <w:tc>
          <w:tcPr>
            <w:tcW w:w="2172" w:type="dxa"/>
            <w:tcBorders>
              <w:top w:val="single" w:sz="5" w:space="0" w:color="000000"/>
              <w:left w:val="single" w:sz="5" w:space="0" w:color="000000"/>
              <w:bottom w:val="single" w:sz="5" w:space="0" w:color="000000"/>
              <w:right w:val="single" w:sz="5" w:space="0" w:color="000000"/>
            </w:tcBorders>
          </w:tcPr>
          <w:p w14:paraId="0B14E650" w14:textId="7E5CB410" w:rsidR="00A741E9" w:rsidRPr="001F603D" w:rsidRDefault="00A741E9" w:rsidP="001F603D">
            <w:pPr>
              <w:autoSpaceDE w:val="0"/>
              <w:autoSpaceDN w:val="0"/>
              <w:adjustRightInd w:val="0"/>
              <w:spacing w:after="240" w:line="240" w:lineRule="atLeast"/>
              <w:jc w:val="center"/>
              <w:rPr>
                <w:rFonts w:ascii="Arial Narrow" w:hAnsi="Arial Narrow" w:cs="Times"/>
                <w:sz w:val="14"/>
                <w:szCs w:val="14"/>
              </w:rPr>
            </w:pPr>
            <w:r w:rsidRPr="001F603D">
              <w:rPr>
                <w:rFonts w:ascii="Arial Narrow" w:hAnsi="Arial Narrow" w:cs="Arial Narrow"/>
                <w:sz w:val="14"/>
                <w:szCs w:val="14"/>
              </w:rPr>
              <w:t>Injury through 3</w:t>
            </w:r>
            <w:proofErr w:type="spellStart"/>
            <w:r w:rsidRPr="001F603D">
              <w:rPr>
                <w:rFonts w:ascii="Arial Narrow" w:hAnsi="Arial Narrow" w:cs="Arial Narrow"/>
                <w:position w:val="5"/>
                <w:sz w:val="14"/>
                <w:szCs w:val="14"/>
              </w:rPr>
              <w:t>rd</w:t>
            </w:r>
            <w:proofErr w:type="spellEnd"/>
            <w:r w:rsidRPr="001F603D">
              <w:rPr>
                <w:rFonts w:ascii="Arial Narrow" w:hAnsi="Arial Narrow" w:cs="Arial Narrow"/>
                <w:position w:val="5"/>
                <w:sz w:val="14"/>
                <w:szCs w:val="14"/>
              </w:rPr>
              <w:t xml:space="preserve"> </w:t>
            </w:r>
            <w:r w:rsidRPr="001F603D">
              <w:rPr>
                <w:rFonts w:ascii="Arial Narrow" w:hAnsi="Arial Narrow" w:cs="Arial Narrow"/>
                <w:sz w:val="14"/>
                <w:szCs w:val="14"/>
              </w:rPr>
              <w:t>party &amp; Spectators.</w:t>
            </w:r>
          </w:p>
          <w:p w14:paraId="47A8E7E3" w14:textId="46F0485D" w:rsidR="00A741E9" w:rsidRPr="00A86ECE" w:rsidRDefault="00A741E9" w:rsidP="00A86ECE">
            <w:pPr>
              <w:pStyle w:val="TableParagraph"/>
              <w:spacing w:line="183"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2E243333" w14:textId="176C1497"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Always ensure that the area surrounding the Inflatable is not overcrowded.</w:t>
            </w:r>
          </w:p>
          <w:p w14:paraId="3E58713A" w14:textId="77777777" w:rsidR="00A741E9" w:rsidRPr="00A86ECE" w:rsidRDefault="00A741E9" w:rsidP="00A86ECE">
            <w:pPr>
              <w:pStyle w:val="TableParagraph"/>
              <w:spacing w:line="183"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61FC83C0" w14:textId="5BE2E808" w:rsidR="00A741E9" w:rsidRPr="00A86ECE" w:rsidRDefault="00A741E9" w:rsidP="00A86ECE">
            <w:pPr>
              <w:pStyle w:val="TableParagraph"/>
              <w:spacing w:line="177"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2</w:t>
            </w:r>
          </w:p>
        </w:tc>
        <w:tc>
          <w:tcPr>
            <w:tcW w:w="1138" w:type="dxa"/>
            <w:tcBorders>
              <w:top w:val="single" w:sz="5" w:space="0" w:color="000000"/>
              <w:left w:val="single" w:sz="5" w:space="0" w:color="000000"/>
              <w:bottom w:val="single" w:sz="5" w:space="0" w:color="000000"/>
              <w:right w:val="single" w:sz="5" w:space="0" w:color="000000"/>
            </w:tcBorders>
          </w:tcPr>
          <w:p w14:paraId="2F575A1B" w14:textId="49CEFA4A" w:rsidR="00A741E9" w:rsidRPr="00A86ECE" w:rsidRDefault="00A741E9" w:rsidP="00A86ECE">
            <w:pPr>
              <w:pStyle w:val="TableParagraph"/>
              <w:spacing w:line="177"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3</w:t>
            </w:r>
          </w:p>
        </w:tc>
        <w:tc>
          <w:tcPr>
            <w:tcW w:w="1133" w:type="dxa"/>
            <w:tcBorders>
              <w:top w:val="single" w:sz="5" w:space="0" w:color="000000"/>
              <w:left w:val="single" w:sz="5" w:space="0" w:color="000000"/>
              <w:bottom w:val="single" w:sz="5" w:space="0" w:color="000000"/>
              <w:right w:val="single" w:sz="5" w:space="0" w:color="000000"/>
            </w:tcBorders>
          </w:tcPr>
          <w:p w14:paraId="4528933A" w14:textId="4721F54E" w:rsidR="00A741E9" w:rsidRPr="00A86ECE" w:rsidRDefault="00A741E9" w:rsidP="00A86ECE">
            <w:pPr>
              <w:pStyle w:val="TableParagraph"/>
              <w:spacing w:line="177"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6</w:t>
            </w:r>
          </w:p>
        </w:tc>
        <w:tc>
          <w:tcPr>
            <w:tcW w:w="4253" w:type="dxa"/>
            <w:tcBorders>
              <w:top w:val="single" w:sz="5" w:space="0" w:color="000000"/>
              <w:left w:val="single" w:sz="5" w:space="0" w:color="000000"/>
              <w:bottom w:val="single" w:sz="5" w:space="0" w:color="000000"/>
              <w:right w:val="single" w:sz="5" w:space="0" w:color="000000"/>
            </w:tcBorders>
          </w:tcPr>
          <w:p w14:paraId="19DE5ECB" w14:textId="285EA8BE"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1348C4AA" w14:textId="527C4A3A" w:rsidR="00A741E9" w:rsidRPr="00A86ECE" w:rsidRDefault="00A741E9" w:rsidP="00A86ECE">
            <w:pPr>
              <w:pStyle w:val="TableParagraph"/>
              <w:spacing w:line="177" w:lineRule="exact"/>
              <w:ind w:left="167" w:right="171"/>
              <w:jc w:val="center"/>
              <w:rPr>
                <w:rFonts w:ascii="Arial Narrow" w:eastAsia="Arial Narrow" w:hAnsi="Arial Narrow" w:cs="Arial Narrow"/>
                <w:sz w:val="16"/>
                <w:szCs w:val="16"/>
              </w:rPr>
            </w:pPr>
          </w:p>
        </w:tc>
      </w:tr>
      <w:tr w:rsidR="00A741E9" w:rsidRPr="00F601BD" w14:paraId="42AB627B" w14:textId="77777777" w:rsidTr="001F603D">
        <w:trPr>
          <w:trHeight w:hRule="exact" w:val="519"/>
        </w:trPr>
        <w:tc>
          <w:tcPr>
            <w:tcW w:w="1277" w:type="dxa"/>
            <w:tcBorders>
              <w:top w:val="single" w:sz="5" w:space="0" w:color="000000"/>
              <w:left w:val="single" w:sz="5" w:space="0" w:color="000000"/>
              <w:bottom w:val="single" w:sz="5" w:space="0" w:color="000000"/>
              <w:right w:val="single" w:sz="5" w:space="0" w:color="000000"/>
            </w:tcBorders>
          </w:tcPr>
          <w:p w14:paraId="0006F952" w14:textId="77777777" w:rsidR="00A741E9"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Human Hungry</w:t>
            </w:r>
          </w:p>
          <w:p w14:paraId="3C2A4473" w14:textId="269779AF" w:rsidR="00A741E9" w:rsidRPr="00A86ECE" w:rsidRDefault="00A741E9" w:rsidP="00A741E9">
            <w:pPr>
              <w:jc w:val="center"/>
              <w:rPr>
                <w:rFonts w:ascii="Arial Narrow" w:hAnsi="Arial Narrow"/>
                <w:sz w:val="16"/>
                <w:szCs w:val="16"/>
              </w:rPr>
            </w:pPr>
            <w:r>
              <w:rPr>
                <w:rFonts w:ascii="Arial Narrow" w:eastAsia="Arial Narrow" w:hAnsi="Arial Narrow" w:cs="Arial Narrow"/>
                <w:sz w:val="16"/>
                <w:szCs w:val="16"/>
              </w:rPr>
              <w:t>Hippos</w:t>
            </w:r>
          </w:p>
        </w:tc>
        <w:tc>
          <w:tcPr>
            <w:tcW w:w="2172" w:type="dxa"/>
            <w:tcBorders>
              <w:top w:val="single" w:sz="5" w:space="0" w:color="000000"/>
              <w:left w:val="single" w:sz="5" w:space="0" w:color="000000"/>
              <w:bottom w:val="single" w:sz="5" w:space="0" w:color="000000"/>
              <w:right w:val="single" w:sz="5" w:space="0" w:color="000000"/>
            </w:tcBorders>
          </w:tcPr>
          <w:p w14:paraId="1F37A51C" w14:textId="05387EAC"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Emergency</w:t>
            </w:r>
          </w:p>
          <w:p w14:paraId="3C90D634" w14:textId="5A80EE02" w:rsidR="00A741E9" w:rsidRPr="00A86ECE" w:rsidRDefault="00A741E9" w:rsidP="00A86ECE">
            <w:pPr>
              <w:pStyle w:val="TableParagraph"/>
              <w:spacing w:line="181" w:lineRule="exact"/>
              <w:ind w:left="99"/>
              <w:jc w:val="center"/>
              <w:rPr>
                <w:rFonts w:ascii="Arial Narrow" w:eastAsia="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7D707786" w14:textId="636039AA"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 xml:space="preserve">In the event that someone is seriously injured, DO NOT move the individual, </w:t>
            </w:r>
            <w:proofErr w:type="gramStart"/>
            <w:r w:rsidRPr="00A86ECE">
              <w:rPr>
                <w:rFonts w:ascii="Arial Narrow" w:hAnsi="Arial Narrow" w:cs="Arial Narrow"/>
                <w:sz w:val="16"/>
                <w:szCs w:val="16"/>
              </w:rPr>
              <w:t>leave</w:t>
            </w:r>
            <w:proofErr w:type="gramEnd"/>
            <w:r w:rsidRPr="00A86ECE">
              <w:rPr>
                <w:rFonts w:ascii="Arial Narrow" w:hAnsi="Arial Narrow" w:cs="Arial Narrow"/>
                <w:sz w:val="16"/>
                <w:szCs w:val="16"/>
              </w:rPr>
              <w:t xml:space="preserve"> the inflatable switched on and dial 999 immediately.</w:t>
            </w:r>
          </w:p>
          <w:p w14:paraId="2973FD90" w14:textId="77777777" w:rsidR="00A741E9" w:rsidRPr="00A86ECE" w:rsidRDefault="00A741E9" w:rsidP="00A86ECE">
            <w:pPr>
              <w:pStyle w:val="TableParagraph"/>
              <w:spacing w:line="181" w:lineRule="exact"/>
              <w:ind w:left="99"/>
              <w:jc w:val="center"/>
              <w:rPr>
                <w:rFonts w:ascii="Arial Narrow" w:eastAsia="Arial Narrow" w:hAnsi="Arial Narrow" w:cs="Arial Narrow"/>
                <w:sz w:val="16"/>
                <w:szCs w:val="16"/>
              </w:rPr>
            </w:pPr>
          </w:p>
        </w:tc>
        <w:tc>
          <w:tcPr>
            <w:tcW w:w="1133" w:type="dxa"/>
            <w:tcBorders>
              <w:top w:val="single" w:sz="5" w:space="0" w:color="000000"/>
              <w:left w:val="single" w:sz="5" w:space="0" w:color="000000"/>
              <w:bottom w:val="single" w:sz="5" w:space="0" w:color="000000"/>
              <w:right w:val="single" w:sz="5" w:space="0" w:color="000000"/>
            </w:tcBorders>
          </w:tcPr>
          <w:p w14:paraId="61D33DC0" w14:textId="4BE4C776" w:rsidR="00A741E9" w:rsidRPr="00A86ECE" w:rsidRDefault="00A741E9" w:rsidP="00A86ECE">
            <w:pPr>
              <w:pStyle w:val="TableParagraph"/>
              <w:spacing w:line="181"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N/A</w:t>
            </w:r>
          </w:p>
        </w:tc>
        <w:tc>
          <w:tcPr>
            <w:tcW w:w="1138" w:type="dxa"/>
            <w:tcBorders>
              <w:top w:val="single" w:sz="5" w:space="0" w:color="000000"/>
              <w:left w:val="single" w:sz="5" w:space="0" w:color="000000"/>
              <w:bottom w:val="single" w:sz="5" w:space="0" w:color="000000"/>
              <w:right w:val="single" w:sz="5" w:space="0" w:color="000000"/>
            </w:tcBorders>
          </w:tcPr>
          <w:p w14:paraId="7FF4D0AD" w14:textId="3152BB86" w:rsidR="00A741E9" w:rsidRPr="00A86ECE" w:rsidRDefault="00A741E9" w:rsidP="00A86ECE">
            <w:pPr>
              <w:pStyle w:val="BodyText"/>
              <w:jc w:val="center"/>
            </w:pPr>
            <w:r w:rsidRPr="00A86ECE">
              <w:rPr>
                <w:rFonts w:cs="Arial Narrow"/>
              </w:rPr>
              <w:t>N/A</w:t>
            </w:r>
          </w:p>
        </w:tc>
        <w:tc>
          <w:tcPr>
            <w:tcW w:w="1133" w:type="dxa"/>
            <w:tcBorders>
              <w:top w:val="single" w:sz="5" w:space="0" w:color="000000"/>
              <w:left w:val="single" w:sz="5" w:space="0" w:color="000000"/>
              <w:bottom w:val="single" w:sz="5" w:space="0" w:color="000000"/>
              <w:right w:val="single" w:sz="5" w:space="0" w:color="000000"/>
            </w:tcBorders>
          </w:tcPr>
          <w:p w14:paraId="6DF68C8F" w14:textId="5BBC038E" w:rsidR="00A741E9" w:rsidRPr="00A86ECE" w:rsidRDefault="00A741E9" w:rsidP="00A86ECE">
            <w:pPr>
              <w:pStyle w:val="BodyText"/>
              <w:jc w:val="center"/>
            </w:pPr>
            <w:r w:rsidRPr="00A86ECE">
              <w:t>N/A</w:t>
            </w:r>
          </w:p>
        </w:tc>
        <w:tc>
          <w:tcPr>
            <w:tcW w:w="4253" w:type="dxa"/>
            <w:tcBorders>
              <w:top w:val="single" w:sz="5" w:space="0" w:color="000000"/>
              <w:left w:val="single" w:sz="5" w:space="0" w:color="000000"/>
              <w:bottom w:val="single" w:sz="5" w:space="0" w:color="000000"/>
              <w:right w:val="single" w:sz="5" w:space="0" w:color="000000"/>
            </w:tcBorders>
          </w:tcPr>
          <w:p w14:paraId="318D58B3" w14:textId="7D911CE6"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5F57B443" w14:textId="430EA435" w:rsidR="00A741E9" w:rsidRPr="00A86ECE" w:rsidRDefault="00A741E9" w:rsidP="00A86ECE">
            <w:pPr>
              <w:pStyle w:val="TableParagraph"/>
              <w:spacing w:line="181" w:lineRule="exact"/>
              <w:ind w:left="167" w:right="171"/>
              <w:jc w:val="center"/>
              <w:rPr>
                <w:rFonts w:ascii="Arial Narrow" w:eastAsia="Arial Narrow" w:hAnsi="Arial Narrow" w:cs="Arial Narrow"/>
                <w:sz w:val="16"/>
                <w:szCs w:val="16"/>
              </w:rPr>
            </w:pPr>
          </w:p>
        </w:tc>
      </w:tr>
      <w:tr w:rsidR="00A741E9" w:rsidRPr="00F601BD" w14:paraId="6C0824AC" w14:textId="77777777" w:rsidTr="001F603D">
        <w:trPr>
          <w:trHeight w:hRule="exact" w:val="491"/>
        </w:trPr>
        <w:tc>
          <w:tcPr>
            <w:tcW w:w="1277" w:type="dxa"/>
            <w:tcBorders>
              <w:top w:val="single" w:sz="5" w:space="0" w:color="000000"/>
              <w:left w:val="single" w:sz="5" w:space="0" w:color="000000"/>
              <w:bottom w:val="single" w:sz="5" w:space="0" w:color="000000"/>
              <w:right w:val="single" w:sz="5" w:space="0" w:color="000000"/>
            </w:tcBorders>
          </w:tcPr>
          <w:p w14:paraId="2C107914" w14:textId="77777777" w:rsidR="00A741E9"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Human Hungry</w:t>
            </w:r>
          </w:p>
          <w:p w14:paraId="7BCF3DFC" w14:textId="0F01C378" w:rsidR="00A741E9" w:rsidRPr="00A86ECE" w:rsidRDefault="00A741E9" w:rsidP="00A741E9">
            <w:pPr>
              <w:jc w:val="center"/>
              <w:rPr>
                <w:rFonts w:ascii="Arial Narrow" w:eastAsia="Arial Narrow" w:hAnsi="Arial Narrow" w:cs="Arial Narrow"/>
                <w:spacing w:val="-1"/>
                <w:sz w:val="16"/>
                <w:szCs w:val="16"/>
              </w:rPr>
            </w:pPr>
            <w:r>
              <w:rPr>
                <w:rFonts w:ascii="Arial Narrow" w:eastAsia="Arial Narrow" w:hAnsi="Arial Narrow" w:cs="Arial Narrow"/>
                <w:sz w:val="16"/>
                <w:szCs w:val="16"/>
              </w:rPr>
              <w:t>Hippos</w:t>
            </w:r>
          </w:p>
        </w:tc>
        <w:tc>
          <w:tcPr>
            <w:tcW w:w="2172" w:type="dxa"/>
            <w:tcBorders>
              <w:top w:val="single" w:sz="5" w:space="0" w:color="000000"/>
              <w:left w:val="single" w:sz="5" w:space="0" w:color="000000"/>
              <w:bottom w:val="single" w:sz="5" w:space="0" w:color="000000"/>
              <w:right w:val="single" w:sz="5" w:space="0" w:color="000000"/>
            </w:tcBorders>
          </w:tcPr>
          <w:p w14:paraId="154D9A8C" w14:textId="23BE5A73"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Injury through Rope or netting</w:t>
            </w:r>
          </w:p>
          <w:p w14:paraId="3D43DF65" w14:textId="77777777" w:rsidR="00A741E9" w:rsidRPr="00A86ECE" w:rsidRDefault="00A741E9" w:rsidP="00A86ECE">
            <w:pPr>
              <w:autoSpaceDE w:val="0"/>
              <w:autoSpaceDN w:val="0"/>
              <w:adjustRightInd w:val="0"/>
              <w:spacing w:after="240" w:line="240" w:lineRule="atLeast"/>
              <w:jc w:val="center"/>
              <w:rPr>
                <w:rFonts w:ascii="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2CD4E88A" w14:textId="58A0B568"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Rope or netting should be supervised to ensure participants do not become tangled. Supervisor should be provided at all time.</w:t>
            </w:r>
          </w:p>
          <w:p w14:paraId="00AEC1C8" w14:textId="77777777" w:rsidR="00A741E9" w:rsidRPr="00A86ECE" w:rsidRDefault="00A741E9" w:rsidP="00A86ECE">
            <w:pPr>
              <w:widowControl/>
              <w:jc w:val="center"/>
              <w:rPr>
                <w:rFonts w:ascii="Arial Narrow" w:eastAsia="Times New Roman" w:hAnsi="Arial Narrow" w:cs="Times New Roman"/>
                <w:sz w:val="16"/>
                <w:szCs w:val="16"/>
                <w:lang w:val="en-GB"/>
              </w:rPr>
            </w:pPr>
          </w:p>
        </w:tc>
        <w:tc>
          <w:tcPr>
            <w:tcW w:w="1133" w:type="dxa"/>
            <w:tcBorders>
              <w:top w:val="single" w:sz="5" w:space="0" w:color="000000"/>
              <w:left w:val="single" w:sz="5" w:space="0" w:color="000000"/>
              <w:bottom w:val="single" w:sz="5" w:space="0" w:color="000000"/>
              <w:right w:val="single" w:sz="5" w:space="0" w:color="000000"/>
            </w:tcBorders>
          </w:tcPr>
          <w:p w14:paraId="4B4CCE9A" w14:textId="77777777" w:rsidR="00A741E9" w:rsidRPr="00A86ECE" w:rsidRDefault="00A741E9" w:rsidP="00A86ECE">
            <w:pPr>
              <w:pStyle w:val="TableParagraph"/>
              <w:spacing w:line="181"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5C9EC595" w14:textId="1B3588A4" w:rsidR="00A741E9" w:rsidRPr="00A86ECE" w:rsidRDefault="00A741E9" w:rsidP="00A86ECE">
            <w:pPr>
              <w:pStyle w:val="TableParagraph"/>
              <w:spacing w:line="181"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2</w:t>
            </w:r>
          </w:p>
        </w:tc>
        <w:tc>
          <w:tcPr>
            <w:tcW w:w="1133" w:type="dxa"/>
            <w:tcBorders>
              <w:top w:val="single" w:sz="5" w:space="0" w:color="000000"/>
              <w:left w:val="single" w:sz="5" w:space="0" w:color="000000"/>
              <w:bottom w:val="single" w:sz="5" w:space="0" w:color="000000"/>
              <w:right w:val="single" w:sz="5" w:space="0" w:color="000000"/>
            </w:tcBorders>
          </w:tcPr>
          <w:p w14:paraId="520ED00D" w14:textId="5BAA5136" w:rsidR="00A741E9" w:rsidRPr="00A86ECE" w:rsidRDefault="00A741E9" w:rsidP="00A86ECE">
            <w:pPr>
              <w:pStyle w:val="TableParagraph"/>
              <w:spacing w:line="181"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2</w:t>
            </w:r>
          </w:p>
        </w:tc>
        <w:tc>
          <w:tcPr>
            <w:tcW w:w="4253" w:type="dxa"/>
            <w:tcBorders>
              <w:top w:val="single" w:sz="5" w:space="0" w:color="000000"/>
              <w:left w:val="single" w:sz="5" w:space="0" w:color="000000"/>
              <w:bottom w:val="single" w:sz="5" w:space="0" w:color="000000"/>
              <w:right w:val="single" w:sz="5" w:space="0" w:color="000000"/>
            </w:tcBorders>
          </w:tcPr>
          <w:p w14:paraId="706E05D9" w14:textId="285C4980"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3023E4AA" w14:textId="777C6A7F" w:rsidR="00A741E9" w:rsidRPr="00A86ECE" w:rsidRDefault="00A741E9" w:rsidP="00A86ECE">
            <w:pPr>
              <w:widowControl/>
              <w:jc w:val="center"/>
              <w:rPr>
                <w:rFonts w:ascii="Arial Narrow" w:eastAsia="Times New Roman" w:hAnsi="Arial Narrow" w:cs="Times New Roman"/>
                <w:sz w:val="16"/>
                <w:szCs w:val="16"/>
                <w:lang w:val="en-GB"/>
              </w:rPr>
            </w:pPr>
          </w:p>
        </w:tc>
      </w:tr>
      <w:tr w:rsidR="00A741E9" w:rsidRPr="00F601BD" w14:paraId="6AF41A25" w14:textId="77777777" w:rsidTr="00A741E9">
        <w:trPr>
          <w:trHeight w:hRule="exact" w:val="549"/>
        </w:trPr>
        <w:tc>
          <w:tcPr>
            <w:tcW w:w="1277" w:type="dxa"/>
            <w:tcBorders>
              <w:top w:val="single" w:sz="5" w:space="0" w:color="000000"/>
              <w:left w:val="single" w:sz="5" w:space="0" w:color="000000"/>
              <w:bottom w:val="single" w:sz="5" w:space="0" w:color="000000"/>
              <w:right w:val="single" w:sz="5" w:space="0" w:color="000000"/>
            </w:tcBorders>
          </w:tcPr>
          <w:p w14:paraId="157F929A" w14:textId="77777777" w:rsidR="00A741E9"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Human Hungry</w:t>
            </w:r>
          </w:p>
          <w:p w14:paraId="0F73CF4D" w14:textId="5A27DD55" w:rsidR="00A741E9" w:rsidRPr="00A86ECE" w:rsidRDefault="00A741E9" w:rsidP="00A741E9">
            <w:pPr>
              <w:jc w:val="center"/>
              <w:rPr>
                <w:rFonts w:ascii="Arial Narrow" w:eastAsia="Arial Narrow" w:hAnsi="Arial Narrow" w:cs="Arial Narrow"/>
                <w:spacing w:val="-1"/>
                <w:sz w:val="16"/>
                <w:szCs w:val="16"/>
              </w:rPr>
            </w:pPr>
            <w:r>
              <w:rPr>
                <w:rFonts w:ascii="Arial Narrow" w:eastAsia="Arial Narrow" w:hAnsi="Arial Narrow" w:cs="Arial Narrow"/>
                <w:sz w:val="16"/>
                <w:szCs w:val="16"/>
              </w:rPr>
              <w:t>Hippos</w:t>
            </w:r>
          </w:p>
        </w:tc>
        <w:tc>
          <w:tcPr>
            <w:tcW w:w="2172" w:type="dxa"/>
            <w:tcBorders>
              <w:top w:val="single" w:sz="5" w:space="0" w:color="000000"/>
              <w:left w:val="single" w:sz="5" w:space="0" w:color="000000"/>
              <w:bottom w:val="single" w:sz="5" w:space="0" w:color="000000"/>
              <w:right w:val="single" w:sz="5" w:space="0" w:color="000000"/>
            </w:tcBorders>
          </w:tcPr>
          <w:p w14:paraId="62BDFE69" w14:textId="7B0E7069"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Injury through lack of inflatable pressure or suffocation.</w:t>
            </w:r>
          </w:p>
          <w:p w14:paraId="1FC3318E" w14:textId="77777777" w:rsidR="00A741E9" w:rsidRPr="00A86ECE" w:rsidRDefault="00A741E9" w:rsidP="00A86ECE">
            <w:pPr>
              <w:autoSpaceDE w:val="0"/>
              <w:autoSpaceDN w:val="0"/>
              <w:adjustRightInd w:val="0"/>
              <w:spacing w:after="240" w:line="240" w:lineRule="atLeast"/>
              <w:jc w:val="center"/>
              <w:rPr>
                <w:rFonts w:ascii="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6A43FBFB" w14:textId="73FB6A19"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Do not allow anyone to be on the Inflatable during inflation or deflation as this can be EXTREMELY DANGEROUS.</w:t>
            </w:r>
          </w:p>
          <w:p w14:paraId="1CB31881" w14:textId="77777777" w:rsidR="00A741E9" w:rsidRPr="00A86ECE" w:rsidRDefault="00A741E9" w:rsidP="00A86ECE">
            <w:pPr>
              <w:widowControl/>
              <w:jc w:val="center"/>
              <w:rPr>
                <w:rFonts w:ascii="Arial Narrow" w:eastAsia="Times New Roman" w:hAnsi="Arial Narrow" w:cs="Times New Roman"/>
                <w:sz w:val="16"/>
                <w:szCs w:val="16"/>
                <w:lang w:val="en-GB"/>
              </w:rPr>
            </w:pPr>
          </w:p>
        </w:tc>
        <w:tc>
          <w:tcPr>
            <w:tcW w:w="1133" w:type="dxa"/>
            <w:tcBorders>
              <w:top w:val="single" w:sz="5" w:space="0" w:color="000000"/>
              <w:left w:val="single" w:sz="5" w:space="0" w:color="000000"/>
              <w:bottom w:val="single" w:sz="5" w:space="0" w:color="000000"/>
              <w:right w:val="single" w:sz="5" w:space="0" w:color="000000"/>
            </w:tcBorders>
          </w:tcPr>
          <w:p w14:paraId="1DBFC789" w14:textId="77777777" w:rsidR="00A741E9" w:rsidRPr="00A86ECE" w:rsidRDefault="00A741E9" w:rsidP="00A86ECE">
            <w:pPr>
              <w:pStyle w:val="TableParagraph"/>
              <w:spacing w:line="181"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61568EDC" w14:textId="364DDA6A" w:rsidR="00A741E9" w:rsidRPr="00A86ECE" w:rsidRDefault="00A741E9" w:rsidP="00A86ECE">
            <w:pPr>
              <w:pStyle w:val="TableParagraph"/>
              <w:spacing w:line="181"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2</w:t>
            </w:r>
          </w:p>
        </w:tc>
        <w:tc>
          <w:tcPr>
            <w:tcW w:w="1133" w:type="dxa"/>
            <w:tcBorders>
              <w:top w:val="single" w:sz="5" w:space="0" w:color="000000"/>
              <w:left w:val="single" w:sz="5" w:space="0" w:color="000000"/>
              <w:bottom w:val="single" w:sz="5" w:space="0" w:color="000000"/>
              <w:right w:val="single" w:sz="5" w:space="0" w:color="000000"/>
            </w:tcBorders>
          </w:tcPr>
          <w:p w14:paraId="50B381AF" w14:textId="7956F717" w:rsidR="00A741E9" w:rsidRPr="00A86ECE" w:rsidRDefault="00A741E9" w:rsidP="00A86ECE">
            <w:pPr>
              <w:pStyle w:val="TableParagraph"/>
              <w:spacing w:line="181"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2</w:t>
            </w:r>
          </w:p>
        </w:tc>
        <w:tc>
          <w:tcPr>
            <w:tcW w:w="4253" w:type="dxa"/>
            <w:tcBorders>
              <w:top w:val="single" w:sz="5" w:space="0" w:color="000000"/>
              <w:left w:val="single" w:sz="5" w:space="0" w:color="000000"/>
              <w:bottom w:val="single" w:sz="5" w:space="0" w:color="000000"/>
              <w:right w:val="single" w:sz="5" w:space="0" w:color="000000"/>
            </w:tcBorders>
          </w:tcPr>
          <w:p w14:paraId="118308C5" w14:textId="77777777" w:rsidR="00A741E9" w:rsidRPr="00A86ECE" w:rsidRDefault="00A741E9" w:rsidP="00A86ECE">
            <w:pPr>
              <w:widowControl/>
              <w:jc w:val="center"/>
              <w:rPr>
                <w:rFonts w:ascii="Arial Narrow" w:eastAsia="Times New Roman" w:hAnsi="Arial Narrow" w:cs="Times New Roman"/>
                <w:sz w:val="16"/>
                <w:szCs w:val="16"/>
                <w:lang w:val="en-GB"/>
              </w:rPr>
            </w:pPr>
            <w:r w:rsidRPr="00A86ECE">
              <w:rPr>
                <w:rFonts w:ascii="Arial Narrow" w:eastAsia="Times New Roman" w:hAnsi="Arial Narrow" w:cs="Times New Roman"/>
                <w:sz w:val="16"/>
                <w:szCs w:val="16"/>
                <w:lang w:val="en-GB"/>
              </w:rPr>
              <w:t>None</w:t>
            </w:r>
          </w:p>
        </w:tc>
      </w:tr>
      <w:tr w:rsidR="00A741E9" w:rsidRPr="00F601BD" w14:paraId="1B84F213" w14:textId="77777777" w:rsidTr="001F603D">
        <w:trPr>
          <w:trHeight w:hRule="exact" w:val="984"/>
        </w:trPr>
        <w:tc>
          <w:tcPr>
            <w:tcW w:w="1277" w:type="dxa"/>
            <w:tcBorders>
              <w:top w:val="single" w:sz="5" w:space="0" w:color="000000"/>
              <w:left w:val="single" w:sz="5" w:space="0" w:color="000000"/>
              <w:bottom w:val="single" w:sz="5" w:space="0" w:color="000000"/>
              <w:right w:val="single" w:sz="5" w:space="0" w:color="000000"/>
            </w:tcBorders>
          </w:tcPr>
          <w:p w14:paraId="5E047B49" w14:textId="77777777" w:rsidR="00A741E9" w:rsidRDefault="00A741E9" w:rsidP="00A741E9">
            <w:pPr>
              <w:pStyle w:val="TableParagraph"/>
              <w:spacing w:line="172" w:lineRule="exact"/>
              <w:ind w:left="99"/>
              <w:jc w:val="center"/>
              <w:rPr>
                <w:rFonts w:ascii="Arial Narrow" w:eastAsia="Arial Narrow" w:hAnsi="Arial Narrow" w:cs="Arial Narrow"/>
                <w:sz w:val="16"/>
                <w:szCs w:val="16"/>
              </w:rPr>
            </w:pPr>
            <w:r>
              <w:rPr>
                <w:rFonts w:ascii="Arial Narrow" w:eastAsia="Arial Narrow" w:hAnsi="Arial Narrow" w:cs="Arial Narrow"/>
                <w:sz w:val="16"/>
                <w:szCs w:val="16"/>
              </w:rPr>
              <w:t>Human Hungry</w:t>
            </w:r>
          </w:p>
          <w:p w14:paraId="319C0091" w14:textId="6CFA82F2" w:rsidR="00A741E9" w:rsidRPr="00A86ECE" w:rsidRDefault="00A741E9" w:rsidP="00A741E9">
            <w:pPr>
              <w:jc w:val="center"/>
              <w:rPr>
                <w:rFonts w:ascii="Arial Narrow" w:eastAsia="Arial Narrow" w:hAnsi="Arial Narrow" w:cs="Arial Narrow"/>
                <w:spacing w:val="-1"/>
                <w:sz w:val="16"/>
                <w:szCs w:val="16"/>
              </w:rPr>
            </w:pPr>
            <w:r>
              <w:rPr>
                <w:rFonts w:ascii="Arial Narrow" w:eastAsia="Arial Narrow" w:hAnsi="Arial Narrow" w:cs="Arial Narrow"/>
                <w:sz w:val="16"/>
                <w:szCs w:val="16"/>
              </w:rPr>
              <w:t>Hippos</w:t>
            </w:r>
          </w:p>
        </w:tc>
        <w:tc>
          <w:tcPr>
            <w:tcW w:w="2172" w:type="dxa"/>
            <w:tcBorders>
              <w:top w:val="single" w:sz="5" w:space="0" w:color="000000"/>
              <w:left w:val="single" w:sz="5" w:space="0" w:color="000000"/>
              <w:bottom w:val="single" w:sz="5" w:space="0" w:color="000000"/>
              <w:right w:val="single" w:sz="5" w:space="0" w:color="000000"/>
            </w:tcBorders>
          </w:tcPr>
          <w:p w14:paraId="021A1091" w14:textId="0F2227F6"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Injury through insecure anchorage.</w:t>
            </w:r>
          </w:p>
          <w:p w14:paraId="376C65E7" w14:textId="77777777" w:rsidR="00A741E9" w:rsidRPr="00A86ECE" w:rsidRDefault="00A741E9" w:rsidP="00A86ECE">
            <w:pPr>
              <w:autoSpaceDE w:val="0"/>
              <w:autoSpaceDN w:val="0"/>
              <w:adjustRightInd w:val="0"/>
              <w:spacing w:after="240" w:line="240" w:lineRule="atLeast"/>
              <w:jc w:val="center"/>
              <w:rPr>
                <w:rFonts w:ascii="Arial Narrow" w:hAnsi="Arial Narrow" w:cs="Arial Narrow"/>
                <w:sz w:val="16"/>
                <w:szCs w:val="16"/>
              </w:rPr>
            </w:pPr>
          </w:p>
        </w:tc>
        <w:tc>
          <w:tcPr>
            <w:tcW w:w="5196" w:type="dxa"/>
            <w:tcBorders>
              <w:top w:val="single" w:sz="5" w:space="0" w:color="000000"/>
              <w:left w:val="single" w:sz="5" w:space="0" w:color="000000"/>
              <w:bottom w:val="single" w:sz="5" w:space="0" w:color="000000"/>
              <w:right w:val="single" w:sz="5" w:space="0" w:color="000000"/>
            </w:tcBorders>
          </w:tcPr>
          <w:p w14:paraId="62AA1896" w14:textId="2C63CAFB"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Never use this unit without proper anchorage in place, It may be blown over in certain wind conditions, If the inflatable unit is not anchored correctly please ensure you tell the erection team before they leave as we keep a tight schedule and may not be able to return immediately.</w:t>
            </w:r>
          </w:p>
          <w:p w14:paraId="6BF53533" w14:textId="77777777" w:rsidR="00A741E9" w:rsidRPr="00A86ECE" w:rsidRDefault="00A741E9" w:rsidP="00A86ECE">
            <w:pPr>
              <w:widowControl/>
              <w:jc w:val="center"/>
              <w:rPr>
                <w:rFonts w:ascii="Arial Narrow" w:eastAsia="Times New Roman" w:hAnsi="Arial Narrow" w:cs="Times New Roman"/>
                <w:sz w:val="16"/>
                <w:szCs w:val="16"/>
                <w:lang w:val="en-GB"/>
              </w:rPr>
            </w:pPr>
          </w:p>
        </w:tc>
        <w:tc>
          <w:tcPr>
            <w:tcW w:w="1133" w:type="dxa"/>
            <w:tcBorders>
              <w:top w:val="single" w:sz="5" w:space="0" w:color="000000"/>
              <w:left w:val="single" w:sz="5" w:space="0" w:color="000000"/>
              <w:bottom w:val="single" w:sz="5" w:space="0" w:color="000000"/>
              <w:right w:val="single" w:sz="5" w:space="0" w:color="000000"/>
            </w:tcBorders>
          </w:tcPr>
          <w:p w14:paraId="3906D2D9" w14:textId="77777777" w:rsidR="00A741E9" w:rsidRPr="00A86ECE" w:rsidRDefault="00A741E9" w:rsidP="00A86ECE">
            <w:pPr>
              <w:pStyle w:val="TableParagraph"/>
              <w:spacing w:line="181" w:lineRule="exact"/>
              <w:ind w:left="139" w:right="134"/>
              <w:jc w:val="center"/>
              <w:rPr>
                <w:rFonts w:ascii="Arial Narrow" w:eastAsia="Arial Narrow" w:hAnsi="Arial Narrow" w:cs="Arial Narrow"/>
                <w:sz w:val="16"/>
                <w:szCs w:val="16"/>
              </w:rPr>
            </w:pPr>
            <w:r w:rsidRPr="00A86ECE">
              <w:rPr>
                <w:rFonts w:ascii="Arial Narrow" w:eastAsia="Arial Narrow" w:hAnsi="Arial Narrow" w:cs="Arial Narrow"/>
                <w:sz w:val="16"/>
                <w:szCs w:val="16"/>
              </w:rPr>
              <w:t>1</w:t>
            </w:r>
          </w:p>
        </w:tc>
        <w:tc>
          <w:tcPr>
            <w:tcW w:w="1138" w:type="dxa"/>
            <w:tcBorders>
              <w:top w:val="single" w:sz="5" w:space="0" w:color="000000"/>
              <w:left w:val="single" w:sz="5" w:space="0" w:color="000000"/>
              <w:bottom w:val="single" w:sz="5" w:space="0" w:color="000000"/>
              <w:right w:val="single" w:sz="5" w:space="0" w:color="000000"/>
            </w:tcBorders>
          </w:tcPr>
          <w:p w14:paraId="55D3A945" w14:textId="22ADA414" w:rsidR="00A741E9" w:rsidRPr="00A86ECE" w:rsidRDefault="00A741E9" w:rsidP="00A86ECE">
            <w:pPr>
              <w:pStyle w:val="TableParagraph"/>
              <w:spacing w:line="181" w:lineRule="exact"/>
              <w:ind w:left="507" w:right="507"/>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1133" w:type="dxa"/>
            <w:tcBorders>
              <w:top w:val="single" w:sz="5" w:space="0" w:color="000000"/>
              <w:left w:val="single" w:sz="5" w:space="0" w:color="000000"/>
              <w:bottom w:val="single" w:sz="5" w:space="0" w:color="000000"/>
              <w:right w:val="single" w:sz="5" w:space="0" w:color="000000"/>
            </w:tcBorders>
          </w:tcPr>
          <w:p w14:paraId="34119F1F" w14:textId="1047AF72" w:rsidR="00A741E9" w:rsidRPr="00A86ECE" w:rsidRDefault="00A741E9" w:rsidP="00A86ECE">
            <w:pPr>
              <w:pStyle w:val="TableParagraph"/>
              <w:spacing w:line="181" w:lineRule="exact"/>
              <w:ind w:left="502" w:right="506"/>
              <w:jc w:val="center"/>
              <w:rPr>
                <w:rFonts w:ascii="Arial Narrow" w:eastAsia="Arial Narrow" w:hAnsi="Arial Narrow" w:cs="Arial Narrow"/>
                <w:sz w:val="16"/>
                <w:szCs w:val="16"/>
              </w:rPr>
            </w:pPr>
            <w:r w:rsidRPr="00A86ECE">
              <w:rPr>
                <w:rFonts w:ascii="Arial Narrow" w:eastAsia="Arial Narrow" w:hAnsi="Arial Narrow" w:cs="Arial Narrow"/>
                <w:sz w:val="16"/>
                <w:szCs w:val="16"/>
              </w:rPr>
              <w:t>5</w:t>
            </w:r>
          </w:p>
        </w:tc>
        <w:tc>
          <w:tcPr>
            <w:tcW w:w="4253" w:type="dxa"/>
            <w:tcBorders>
              <w:top w:val="single" w:sz="5" w:space="0" w:color="000000"/>
              <w:left w:val="single" w:sz="5" w:space="0" w:color="000000"/>
              <w:bottom w:val="single" w:sz="5" w:space="0" w:color="000000"/>
              <w:right w:val="single" w:sz="5" w:space="0" w:color="000000"/>
            </w:tcBorders>
          </w:tcPr>
          <w:p w14:paraId="34DD28C1" w14:textId="0B6EC505" w:rsidR="00A741E9" w:rsidRPr="00A86ECE" w:rsidRDefault="00A741E9" w:rsidP="00A86ECE">
            <w:pPr>
              <w:autoSpaceDE w:val="0"/>
              <w:autoSpaceDN w:val="0"/>
              <w:adjustRightInd w:val="0"/>
              <w:spacing w:after="240" w:line="240" w:lineRule="atLeast"/>
              <w:jc w:val="center"/>
              <w:rPr>
                <w:rFonts w:ascii="Arial Narrow" w:hAnsi="Arial Narrow" w:cs="Times"/>
                <w:sz w:val="16"/>
                <w:szCs w:val="16"/>
              </w:rPr>
            </w:pPr>
            <w:r w:rsidRPr="00A86ECE">
              <w:rPr>
                <w:rFonts w:ascii="Arial Narrow" w:hAnsi="Arial Narrow" w:cs="Arial Narrow"/>
                <w:sz w:val="16"/>
                <w:szCs w:val="16"/>
              </w:rPr>
              <w:t>None</w:t>
            </w:r>
          </w:p>
          <w:p w14:paraId="0F3C6896" w14:textId="33890F62" w:rsidR="00A741E9" w:rsidRPr="00A86ECE" w:rsidRDefault="00A741E9" w:rsidP="00A86ECE">
            <w:pPr>
              <w:widowControl/>
              <w:jc w:val="center"/>
              <w:rPr>
                <w:rFonts w:ascii="Arial Narrow" w:eastAsia="Times New Roman" w:hAnsi="Arial Narrow" w:cs="Times New Roman"/>
                <w:sz w:val="16"/>
                <w:szCs w:val="16"/>
                <w:lang w:val="en-GB"/>
              </w:rPr>
            </w:pPr>
          </w:p>
        </w:tc>
      </w:tr>
    </w:tbl>
    <w:p w14:paraId="0CC44310" w14:textId="478F1DB7" w:rsidR="00BA3EAA" w:rsidRDefault="00001AD3" w:rsidP="00A741E9">
      <w:pPr>
        <w:pStyle w:val="BodyText"/>
        <w:spacing w:before="79" w:line="183" w:lineRule="exact"/>
        <w:ind w:right="86"/>
      </w:pPr>
      <w:r>
        <w:rPr>
          <w:spacing w:val="-1"/>
        </w:rPr>
        <w:t>L=</w:t>
      </w:r>
      <w:proofErr w:type="gramStart"/>
      <w:r>
        <w:rPr>
          <w:spacing w:val="-1"/>
        </w:rPr>
        <w:t>Likelihood</w:t>
      </w:r>
      <w:r>
        <w:t xml:space="preserve"> </w:t>
      </w:r>
      <w:r>
        <w:rPr>
          <w:spacing w:val="31"/>
        </w:rPr>
        <w:t xml:space="preserve"> </w:t>
      </w:r>
      <w:r>
        <w:t>S</w:t>
      </w:r>
      <w:proofErr w:type="gramEnd"/>
      <w:r>
        <w:t xml:space="preserve">=Severity </w:t>
      </w:r>
      <w:r>
        <w:rPr>
          <w:spacing w:val="33"/>
        </w:rPr>
        <w:t xml:space="preserve"> </w:t>
      </w:r>
      <w:r>
        <w:t>L*S=</w:t>
      </w:r>
      <w:r>
        <w:rPr>
          <w:spacing w:val="-5"/>
        </w:rPr>
        <w:t xml:space="preserve"> </w:t>
      </w:r>
      <w:r>
        <w:t>Risk</w:t>
      </w:r>
      <w:r>
        <w:rPr>
          <w:spacing w:val="-4"/>
        </w:rPr>
        <w:t xml:space="preserve"> </w:t>
      </w:r>
      <w:r>
        <w:rPr>
          <w:spacing w:val="-1"/>
        </w:rPr>
        <w:t>1=Low</w:t>
      </w:r>
      <w:r>
        <w:rPr>
          <w:spacing w:val="36"/>
        </w:rPr>
        <w:t xml:space="preserve"> </w:t>
      </w:r>
      <w:r>
        <w:rPr>
          <w:spacing w:val="-1"/>
        </w:rPr>
        <w:t>5=High</w:t>
      </w:r>
      <w:r w:rsidR="00A741E9">
        <w:t xml:space="preserve"> </w:t>
      </w:r>
      <w:r>
        <w:t xml:space="preserve">Risk </w:t>
      </w:r>
      <w:r>
        <w:rPr>
          <w:spacing w:val="-3"/>
        </w:rPr>
        <w:t>is</w:t>
      </w:r>
      <w:r>
        <w:t xml:space="preserve"> worked</w:t>
      </w:r>
      <w:r>
        <w:rPr>
          <w:spacing w:val="-1"/>
        </w:rPr>
        <w:t xml:space="preserve"> out</w:t>
      </w:r>
      <w:r>
        <w:rPr>
          <w:spacing w:val="-4"/>
        </w:rPr>
        <w:t xml:space="preserve"> </w:t>
      </w:r>
      <w:r>
        <w:rPr>
          <w:spacing w:val="-1"/>
        </w:rPr>
        <w:t>using numbers</w:t>
      </w:r>
      <w:r>
        <w:t xml:space="preserve"> 1 -</w:t>
      </w:r>
      <w:r>
        <w:rPr>
          <w:spacing w:val="-1"/>
        </w:rPr>
        <w:t xml:space="preserve"> 5.</w:t>
      </w:r>
      <w:r>
        <w:t xml:space="preserve"> </w:t>
      </w:r>
      <w:r>
        <w:rPr>
          <w:spacing w:val="27"/>
        </w:rPr>
        <w:t xml:space="preserve"> </w:t>
      </w:r>
      <w:r>
        <w:t>The</w:t>
      </w:r>
      <w:r>
        <w:rPr>
          <w:spacing w:val="-1"/>
        </w:rPr>
        <w:t xml:space="preserve"> likelihood</w:t>
      </w:r>
      <w:r>
        <w:rPr>
          <w:spacing w:val="-2"/>
        </w:rPr>
        <w:t xml:space="preserve"> </w:t>
      </w:r>
      <w:r>
        <w:rPr>
          <w:spacing w:val="-1"/>
        </w:rPr>
        <w:t>is</w:t>
      </w:r>
      <w:r>
        <w:t xml:space="preserve"> </w:t>
      </w:r>
      <w:r>
        <w:rPr>
          <w:spacing w:val="-1"/>
        </w:rPr>
        <w:t xml:space="preserve">given </w:t>
      </w:r>
      <w:r>
        <w:t>a</w:t>
      </w:r>
      <w:r>
        <w:rPr>
          <w:spacing w:val="-2"/>
        </w:rPr>
        <w:t xml:space="preserve"> </w:t>
      </w:r>
      <w:r>
        <w:rPr>
          <w:spacing w:val="-1"/>
        </w:rPr>
        <w:t>number and</w:t>
      </w:r>
      <w:r>
        <w:rPr>
          <w:spacing w:val="-2"/>
        </w:rPr>
        <w:t xml:space="preserve"> </w:t>
      </w:r>
      <w:proofErr w:type="gramStart"/>
      <w:r>
        <w:t>this</w:t>
      </w:r>
      <w:r>
        <w:rPr>
          <w:spacing w:val="-3"/>
        </w:rPr>
        <w:t xml:space="preserve"> is</w:t>
      </w:r>
      <w:r>
        <w:t xml:space="preserve"> </w:t>
      </w:r>
      <w:r>
        <w:rPr>
          <w:spacing w:val="-1"/>
        </w:rPr>
        <w:t>multiplied by</w:t>
      </w:r>
      <w:r>
        <w:rPr>
          <w:spacing w:val="-4"/>
        </w:rPr>
        <w:t xml:space="preserve"> </w:t>
      </w:r>
      <w:r>
        <w:t>the</w:t>
      </w:r>
      <w:r>
        <w:rPr>
          <w:spacing w:val="-1"/>
        </w:rPr>
        <w:t xml:space="preserve"> number</w:t>
      </w:r>
      <w:r>
        <w:rPr>
          <w:spacing w:val="-2"/>
        </w:rPr>
        <w:t xml:space="preserve"> </w:t>
      </w:r>
      <w:r>
        <w:rPr>
          <w:spacing w:val="-1"/>
        </w:rPr>
        <w:t xml:space="preserve">given </w:t>
      </w:r>
      <w:r>
        <w:rPr>
          <w:spacing w:val="1"/>
        </w:rPr>
        <w:t>to</w:t>
      </w:r>
      <w:r>
        <w:rPr>
          <w:spacing w:val="-2"/>
        </w:rPr>
        <w:t xml:space="preserve"> </w:t>
      </w:r>
      <w:r>
        <w:t>the</w:t>
      </w:r>
      <w:r>
        <w:rPr>
          <w:spacing w:val="-5"/>
        </w:rPr>
        <w:t xml:space="preserve"> </w:t>
      </w:r>
      <w:r>
        <w:t>severity</w:t>
      </w:r>
      <w:r>
        <w:rPr>
          <w:spacing w:val="-3"/>
        </w:rPr>
        <w:t xml:space="preserve"> </w:t>
      </w:r>
      <w:r>
        <w:rPr>
          <w:spacing w:val="-1"/>
        </w:rPr>
        <w:t>of</w:t>
      </w:r>
      <w:r>
        <w:rPr>
          <w:spacing w:val="-4"/>
        </w:rPr>
        <w:t xml:space="preserve"> </w:t>
      </w:r>
      <w:r>
        <w:t>the</w:t>
      </w:r>
      <w:r>
        <w:rPr>
          <w:spacing w:val="-1"/>
        </w:rPr>
        <w:t xml:space="preserve"> risk</w:t>
      </w:r>
      <w:proofErr w:type="gramEnd"/>
      <w:r>
        <w:rPr>
          <w:spacing w:val="-1"/>
        </w:rPr>
        <w:t>.</w:t>
      </w:r>
      <w:r w:rsidR="00A741E9">
        <w:t xml:space="preserve"> </w:t>
      </w:r>
      <w:bookmarkStart w:id="0" w:name="_GoBack"/>
      <w:bookmarkEnd w:id="0"/>
      <w:r>
        <w:t>The</w:t>
      </w:r>
      <w:r>
        <w:rPr>
          <w:spacing w:val="-3"/>
        </w:rPr>
        <w:t xml:space="preserve"> </w:t>
      </w:r>
      <w:r>
        <w:rPr>
          <w:spacing w:val="-1"/>
        </w:rPr>
        <w:t>result</w:t>
      </w:r>
      <w:r>
        <w:t xml:space="preserve"> =</w:t>
      </w:r>
      <w:r>
        <w:rPr>
          <w:spacing w:val="-5"/>
        </w:rPr>
        <w:t xml:space="preserve"> </w:t>
      </w:r>
      <w:r>
        <w:t>the</w:t>
      </w:r>
      <w:r>
        <w:rPr>
          <w:spacing w:val="-2"/>
        </w:rPr>
        <w:t xml:space="preserve"> </w:t>
      </w:r>
      <w:r>
        <w:t>risk</w:t>
      </w:r>
      <w:r>
        <w:rPr>
          <w:spacing w:val="-5"/>
        </w:rPr>
        <w:t xml:space="preserve"> </w:t>
      </w:r>
      <w:r>
        <w:rPr>
          <w:spacing w:val="-1"/>
        </w:rPr>
        <w:t>factor.</w:t>
      </w:r>
      <w:r>
        <w:t xml:space="preserve"> This</w:t>
      </w:r>
      <w:r>
        <w:rPr>
          <w:spacing w:val="-4"/>
        </w:rPr>
        <w:t xml:space="preserve"> </w:t>
      </w:r>
      <w:r>
        <w:rPr>
          <w:spacing w:val="-1"/>
        </w:rPr>
        <w:t xml:space="preserve">generic </w:t>
      </w:r>
      <w:r>
        <w:t xml:space="preserve">risk </w:t>
      </w:r>
      <w:r>
        <w:rPr>
          <w:spacing w:val="-1"/>
        </w:rPr>
        <w:t>assessment</w:t>
      </w:r>
      <w:r>
        <w:t xml:space="preserve"> </w:t>
      </w:r>
      <w:r>
        <w:rPr>
          <w:spacing w:val="-1"/>
        </w:rPr>
        <w:t>is</w:t>
      </w:r>
      <w:r>
        <w:rPr>
          <w:spacing w:val="-5"/>
        </w:rPr>
        <w:t xml:space="preserve"> </w:t>
      </w:r>
      <w:r>
        <w:rPr>
          <w:spacing w:val="-1"/>
        </w:rPr>
        <w:t>brief</w:t>
      </w:r>
      <w:r>
        <w:t xml:space="preserve"> </w:t>
      </w:r>
      <w:r>
        <w:rPr>
          <w:spacing w:val="-1"/>
        </w:rPr>
        <w:t>and</w:t>
      </w:r>
      <w:r>
        <w:rPr>
          <w:spacing w:val="-2"/>
        </w:rPr>
        <w:t xml:space="preserve"> </w:t>
      </w:r>
      <w:r>
        <w:rPr>
          <w:spacing w:val="1"/>
        </w:rPr>
        <w:t>we</w:t>
      </w:r>
      <w:r>
        <w:rPr>
          <w:spacing w:val="-3"/>
        </w:rPr>
        <w:t xml:space="preserve"> </w:t>
      </w:r>
      <w:r>
        <w:t>have</w:t>
      </w:r>
      <w:r>
        <w:rPr>
          <w:spacing w:val="-2"/>
        </w:rPr>
        <w:t xml:space="preserve"> </w:t>
      </w:r>
      <w:r>
        <w:rPr>
          <w:spacing w:val="-1"/>
        </w:rPr>
        <w:t>our</w:t>
      </w:r>
      <w:r>
        <w:rPr>
          <w:spacing w:val="-2"/>
        </w:rPr>
        <w:t xml:space="preserve"> </w:t>
      </w:r>
      <w:r>
        <w:rPr>
          <w:spacing w:val="-1"/>
        </w:rPr>
        <w:t>own</w:t>
      </w:r>
      <w:r>
        <w:rPr>
          <w:spacing w:val="-2"/>
        </w:rPr>
        <w:t xml:space="preserve"> </w:t>
      </w:r>
      <w:r>
        <w:rPr>
          <w:spacing w:val="-1"/>
        </w:rPr>
        <w:t>individual</w:t>
      </w:r>
      <w:r>
        <w:rPr>
          <w:spacing w:val="-3"/>
        </w:rPr>
        <w:t xml:space="preserve"> </w:t>
      </w:r>
      <w:r>
        <w:rPr>
          <w:spacing w:val="1"/>
        </w:rPr>
        <w:t>assessments</w:t>
      </w:r>
      <w:r>
        <w:rPr>
          <w:spacing w:val="-4"/>
        </w:rPr>
        <w:t xml:space="preserve"> </w:t>
      </w:r>
      <w:r>
        <w:t>for</w:t>
      </w:r>
      <w:r>
        <w:rPr>
          <w:spacing w:val="-2"/>
        </w:rPr>
        <w:t xml:space="preserve"> </w:t>
      </w:r>
      <w:r>
        <w:t>each</w:t>
      </w:r>
      <w:r>
        <w:rPr>
          <w:spacing w:val="-2"/>
        </w:rPr>
        <w:t xml:space="preserve"> </w:t>
      </w:r>
      <w:r>
        <w:rPr>
          <w:spacing w:val="-1"/>
        </w:rPr>
        <w:t>individual</w:t>
      </w:r>
      <w:r>
        <w:rPr>
          <w:spacing w:val="-3"/>
        </w:rPr>
        <w:t xml:space="preserve"> </w:t>
      </w:r>
      <w:r>
        <w:rPr>
          <w:spacing w:val="-1"/>
        </w:rPr>
        <w:t>risk,</w:t>
      </w:r>
      <w:r>
        <w:t xml:space="preserve"> </w:t>
      </w:r>
      <w:r>
        <w:rPr>
          <w:spacing w:val="-1"/>
        </w:rPr>
        <w:t>25</w:t>
      </w:r>
      <w:r>
        <w:rPr>
          <w:spacing w:val="-2"/>
        </w:rPr>
        <w:t xml:space="preserve"> </w:t>
      </w:r>
      <w:r>
        <w:rPr>
          <w:spacing w:val="-1"/>
        </w:rPr>
        <w:t>being</w:t>
      </w:r>
      <w:r>
        <w:rPr>
          <w:spacing w:val="-3"/>
        </w:rPr>
        <w:t xml:space="preserve"> </w:t>
      </w:r>
      <w:r>
        <w:t>the</w:t>
      </w:r>
      <w:r>
        <w:rPr>
          <w:spacing w:val="-2"/>
        </w:rPr>
        <w:t xml:space="preserve"> </w:t>
      </w:r>
      <w:r>
        <w:rPr>
          <w:spacing w:val="-1"/>
        </w:rPr>
        <w:t>worst</w:t>
      </w:r>
      <w:r>
        <w:t xml:space="preserve"> </w:t>
      </w:r>
      <w:r>
        <w:rPr>
          <w:spacing w:val="-1"/>
        </w:rPr>
        <w:t>possible</w:t>
      </w:r>
      <w:r>
        <w:rPr>
          <w:spacing w:val="-3"/>
        </w:rPr>
        <w:t xml:space="preserve"> </w:t>
      </w:r>
      <w:r>
        <w:rPr>
          <w:spacing w:val="-1"/>
        </w:rPr>
        <w:t>outcome,</w:t>
      </w:r>
      <w:r>
        <w:t xml:space="preserve"> </w:t>
      </w:r>
      <w:r>
        <w:rPr>
          <w:spacing w:val="-1"/>
        </w:rPr>
        <w:t>any item</w:t>
      </w:r>
      <w:r>
        <w:t xml:space="preserve"> </w:t>
      </w:r>
      <w:r>
        <w:rPr>
          <w:spacing w:val="-1"/>
        </w:rPr>
        <w:t>reaching</w:t>
      </w:r>
      <w:r>
        <w:rPr>
          <w:spacing w:val="-2"/>
        </w:rPr>
        <w:t xml:space="preserve"> </w:t>
      </w:r>
      <w:r>
        <w:rPr>
          <w:spacing w:val="-1"/>
        </w:rPr>
        <w:t>25</w:t>
      </w:r>
      <w:r>
        <w:rPr>
          <w:spacing w:val="-3"/>
        </w:rPr>
        <w:t xml:space="preserve"> </w:t>
      </w:r>
      <w:r>
        <w:rPr>
          <w:spacing w:val="-1"/>
        </w:rPr>
        <w:t>would</w:t>
      </w:r>
      <w:r>
        <w:rPr>
          <w:spacing w:val="-2"/>
        </w:rPr>
        <w:t xml:space="preserve"> </w:t>
      </w:r>
      <w:r>
        <w:t>give</w:t>
      </w:r>
      <w:r>
        <w:rPr>
          <w:spacing w:val="-2"/>
        </w:rPr>
        <w:t xml:space="preserve"> </w:t>
      </w:r>
      <w:r>
        <w:rPr>
          <w:spacing w:val="-1"/>
        </w:rPr>
        <w:t xml:space="preserve">serious </w:t>
      </w:r>
      <w:r>
        <w:t>cause</w:t>
      </w:r>
      <w:r>
        <w:rPr>
          <w:spacing w:val="-6"/>
        </w:rPr>
        <w:t xml:space="preserve"> </w:t>
      </w:r>
      <w:r>
        <w:t>for</w:t>
      </w:r>
      <w:r>
        <w:rPr>
          <w:spacing w:val="-3"/>
        </w:rPr>
        <w:t xml:space="preserve"> </w:t>
      </w:r>
      <w:r>
        <w:t>concern</w:t>
      </w:r>
      <w:r>
        <w:rPr>
          <w:spacing w:val="-2"/>
        </w:rPr>
        <w:t xml:space="preserve"> </w:t>
      </w:r>
      <w:r>
        <w:t>&amp;</w:t>
      </w:r>
      <w:r>
        <w:rPr>
          <w:spacing w:val="-6"/>
        </w:rPr>
        <w:t xml:space="preserve"> </w:t>
      </w:r>
      <w:r>
        <w:rPr>
          <w:spacing w:val="1"/>
        </w:rPr>
        <w:t>we</w:t>
      </w:r>
      <w:r w:rsidR="00A741E9">
        <w:t xml:space="preserve"> </w:t>
      </w:r>
      <w:r>
        <w:rPr>
          <w:spacing w:val="-1"/>
        </w:rPr>
        <w:t>would</w:t>
      </w:r>
      <w:r>
        <w:rPr>
          <w:spacing w:val="-3"/>
        </w:rPr>
        <w:t xml:space="preserve"> </w:t>
      </w:r>
      <w:r>
        <w:rPr>
          <w:spacing w:val="-1"/>
        </w:rPr>
        <w:t>not</w:t>
      </w:r>
      <w:r>
        <w:t xml:space="preserve"> </w:t>
      </w:r>
      <w:r>
        <w:rPr>
          <w:spacing w:val="-1"/>
        </w:rPr>
        <w:t>be</w:t>
      </w:r>
      <w:r>
        <w:rPr>
          <w:spacing w:val="-3"/>
        </w:rPr>
        <w:t xml:space="preserve"> </w:t>
      </w:r>
      <w:r>
        <w:rPr>
          <w:spacing w:val="-1"/>
        </w:rPr>
        <w:t>able</w:t>
      </w:r>
      <w:r>
        <w:rPr>
          <w:spacing w:val="-2"/>
        </w:rPr>
        <w:t xml:space="preserve"> </w:t>
      </w:r>
      <w:r>
        <w:rPr>
          <w:spacing w:val="1"/>
        </w:rPr>
        <w:t>to</w:t>
      </w:r>
      <w:r>
        <w:rPr>
          <w:spacing w:val="-2"/>
        </w:rPr>
        <w:t xml:space="preserve"> </w:t>
      </w:r>
      <w:r>
        <w:t>erect</w:t>
      </w:r>
      <w:r>
        <w:rPr>
          <w:spacing w:val="-5"/>
        </w:rPr>
        <w:t xml:space="preserve"> </w:t>
      </w:r>
      <w:r>
        <w:t>the</w:t>
      </w:r>
      <w:r>
        <w:rPr>
          <w:spacing w:val="-2"/>
        </w:rPr>
        <w:t xml:space="preserve"> </w:t>
      </w:r>
      <w:r>
        <w:rPr>
          <w:spacing w:val="-1"/>
        </w:rPr>
        <w:t>unit.</w:t>
      </w:r>
      <w:r>
        <w:rPr>
          <w:spacing w:val="-3"/>
        </w:rPr>
        <w:t xml:space="preserve"> </w:t>
      </w:r>
      <w:r>
        <w:rPr>
          <w:spacing w:val="1"/>
        </w:rPr>
        <w:t>It</w:t>
      </w:r>
      <w:r>
        <w:rPr>
          <w:spacing w:val="-4"/>
        </w:rPr>
        <w:t xml:space="preserve"> </w:t>
      </w:r>
      <w:r>
        <w:rPr>
          <w:spacing w:val="-1"/>
        </w:rPr>
        <w:t>is recommended</w:t>
      </w:r>
      <w:r>
        <w:rPr>
          <w:spacing w:val="-2"/>
        </w:rPr>
        <w:t xml:space="preserve"> </w:t>
      </w:r>
      <w:r>
        <w:t>that</w:t>
      </w:r>
      <w:r>
        <w:rPr>
          <w:spacing w:val="-1"/>
        </w:rPr>
        <w:t xml:space="preserve"> </w:t>
      </w:r>
      <w:r>
        <w:t>clients</w:t>
      </w:r>
      <w:r>
        <w:rPr>
          <w:spacing w:val="-4"/>
        </w:rPr>
        <w:t xml:space="preserve"> </w:t>
      </w:r>
      <w:r>
        <w:rPr>
          <w:spacing w:val="-1"/>
        </w:rPr>
        <w:t>undertake</w:t>
      </w:r>
      <w:r>
        <w:rPr>
          <w:spacing w:val="-2"/>
        </w:rPr>
        <w:t xml:space="preserve"> </w:t>
      </w:r>
      <w:r>
        <w:t>their</w:t>
      </w:r>
      <w:r>
        <w:rPr>
          <w:spacing w:val="-3"/>
        </w:rPr>
        <w:t xml:space="preserve"> </w:t>
      </w:r>
      <w:r>
        <w:rPr>
          <w:spacing w:val="-2"/>
        </w:rPr>
        <w:t>o</w:t>
      </w:r>
      <w:r>
        <w:rPr>
          <w:spacing w:val="-3"/>
        </w:rPr>
        <w:t>w</w:t>
      </w:r>
      <w:r>
        <w:rPr>
          <w:spacing w:val="-2"/>
        </w:rPr>
        <w:t xml:space="preserve">n </w:t>
      </w:r>
      <w:r>
        <w:t>risk assessment</w:t>
      </w:r>
      <w:r>
        <w:rPr>
          <w:spacing w:val="-5"/>
        </w:rPr>
        <w:t xml:space="preserve"> </w:t>
      </w:r>
      <w:r>
        <w:rPr>
          <w:spacing w:val="1"/>
        </w:rPr>
        <w:t>to</w:t>
      </w:r>
      <w:r>
        <w:rPr>
          <w:spacing w:val="-6"/>
        </w:rPr>
        <w:t xml:space="preserve"> </w:t>
      </w:r>
      <w:r>
        <w:t>suit</w:t>
      </w:r>
      <w:r>
        <w:rPr>
          <w:spacing w:val="-4"/>
        </w:rPr>
        <w:t xml:space="preserve"> </w:t>
      </w:r>
      <w:r>
        <w:t>their</w:t>
      </w:r>
      <w:r>
        <w:rPr>
          <w:spacing w:val="-2"/>
        </w:rPr>
        <w:t xml:space="preserve"> </w:t>
      </w:r>
      <w:r>
        <w:rPr>
          <w:spacing w:val="-1"/>
        </w:rPr>
        <w:t>requirements.</w:t>
      </w:r>
    </w:p>
    <w:sectPr w:rsidR="00BA3EAA" w:rsidSect="00A741E9">
      <w:type w:val="continuous"/>
      <w:pgSz w:w="16840" w:h="11900" w:orient="landscape"/>
      <w:pgMar w:top="80" w:right="120" w:bottom="54" w:left="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EAA"/>
    <w:rsid w:val="00001AD3"/>
    <w:rsid w:val="000733B7"/>
    <w:rsid w:val="001F603D"/>
    <w:rsid w:val="00205DE9"/>
    <w:rsid w:val="002F3A14"/>
    <w:rsid w:val="00647AF5"/>
    <w:rsid w:val="00760975"/>
    <w:rsid w:val="007D3C87"/>
    <w:rsid w:val="00957C08"/>
    <w:rsid w:val="00A741E9"/>
    <w:rsid w:val="00A86ECE"/>
    <w:rsid w:val="00A94986"/>
    <w:rsid w:val="00BA3EAA"/>
    <w:rsid w:val="00BF5190"/>
    <w:rsid w:val="00CD527B"/>
    <w:rsid w:val="00E85405"/>
    <w:rsid w:val="00ED1E70"/>
    <w:rsid w:val="00F601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414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Narrow" w:eastAsia="Arial Narrow" w:hAnsi="Arial Narrow"/>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01AD3"/>
    <w:rPr>
      <w:rFonts w:ascii="Lucida Grande" w:hAnsi="Lucida Grande"/>
      <w:sz w:val="18"/>
      <w:szCs w:val="18"/>
    </w:rPr>
  </w:style>
  <w:style w:type="character" w:customStyle="1" w:styleId="BalloonTextChar">
    <w:name w:val="Balloon Text Char"/>
    <w:basedOn w:val="DefaultParagraphFont"/>
    <w:link w:val="BalloonText"/>
    <w:uiPriority w:val="99"/>
    <w:semiHidden/>
    <w:rsid w:val="00001AD3"/>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Narrow" w:eastAsia="Arial Narrow" w:hAnsi="Arial Narrow"/>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01AD3"/>
    <w:rPr>
      <w:rFonts w:ascii="Lucida Grande" w:hAnsi="Lucida Grande"/>
      <w:sz w:val="18"/>
      <w:szCs w:val="18"/>
    </w:rPr>
  </w:style>
  <w:style w:type="character" w:customStyle="1" w:styleId="BalloonTextChar">
    <w:name w:val="Balloon Text Char"/>
    <w:basedOn w:val="DefaultParagraphFont"/>
    <w:link w:val="BalloonText"/>
    <w:uiPriority w:val="99"/>
    <w:semiHidden/>
    <w:rsid w:val="00001AD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0660">
      <w:bodyDiv w:val="1"/>
      <w:marLeft w:val="0"/>
      <w:marRight w:val="0"/>
      <w:marTop w:val="0"/>
      <w:marBottom w:val="0"/>
      <w:divBdr>
        <w:top w:val="none" w:sz="0" w:space="0" w:color="auto"/>
        <w:left w:val="none" w:sz="0" w:space="0" w:color="auto"/>
        <w:bottom w:val="none" w:sz="0" w:space="0" w:color="auto"/>
        <w:right w:val="none" w:sz="0" w:space="0" w:color="auto"/>
      </w:divBdr>
    </w:div>
    <w:div w:id="82344044">
      <w:bodyDiv w:val="1"/>
      <w:marLeft w:val="0"/>
      <w:marRight w:val="0"/>
      <w:marTop w:val="0"/>
      <w:marBottom w:val="0"/>
      <w:divBdr>
        <w:top w:val="none" w:sz="0" w:space="0" w:color="auto"/>
        <w:left w:val="none" w:sz="0" w:space="0" w:color="auto"/>
        <w:bottom w:val="none" w:sz="0" w:space="0" w:color="auto"/>
        <w:right w:val="none" w:sz="0" w:space="0" w:color="auto"/>
      </w:divBdr>
    </w:div>
    <w:div w:id="95760144">
      <w:bodyDiv w:val="1"/>
      <w:marLeft w:val="0"/>
      <w:marRight w:val="0"/>
      <w:marTop w:val="0"/>
      <w:marBottom w:val="0"/>
      <w:divBdr>
        <w:top w:val="none" w:sz="0" w:space="0" w:color="auto"/>
        <w:left w:val="none" w:sz="0" w:space="0" w:color="auto"/>
        <w:bottom w:val="none" w:sz="0" w:space="0" w:color="auto"/>
        <w:right w:val="none" w:sz="0" w:space="0" w:color="auto"/>
      </w:divBdr>
    </w:div>
    <w:div w:id="123354267">
      <w:bodyDiv w:val="1"/>
      <w:marLeft w:val="0"/>
      <w:marRight w:val="0"/>
      <w:marTop w:val="0"/>
      <w:marBottom w:val="0"/>
      <w:divBdr>
        <w:top w:val="none" w:sz="0" w:space="0" w:color="auto"/>
        <w:left w:val="none" w:sz="0" w:space="0" w:color="auto"/>
        <w:bottom w:val="none" w:sz="0" w:space="0" w:color="auto"/>
        <w:right w:val="none" w:sz="0" w:space="0" w:color="auto"/>
      </w:divBdr>
    </w:div>
    <w:div w:id="144931151">
      <w:bodyDiv w:val="1"/>
      <w:marLeft w:val="0"/>
      <w:marRight w:val="0"/>
      <w:marTop w:val="0"/>
      <w:marBottom w:val="0"/>
      <w:divBdr>
        <w:top w:val="none" w:sz="0" w:space="0" w:color="auto"/>
        <w:left w:val="none" w:sz="0" w:space="0" w:color="auto"/>
        <w:bottom w:val="none" w:sz="0" w:space="0" w:color="auto"/>
        <w:right w:val="none" w:sz="0" w:space="0" w:color="auto"/>
      </w:divBdr>
    </w:div>
    <w:div w:id="198785629">
      <w:bodyDiv w:val="1"/>
      <w:marLeft w:val="0"/>
      <w:marRight w:val="0"/>
      <w:marTop w:val="0"/>
      <w:marBottom w:val="0"/>
      <w:divBdr>
        <w:top w:val="none" w:sz="0" w:space="0" w:color="auto"/>
        <w:left w:val="none" w:sz="0" w:space="0" w:color="auto"/>
        <w:bottom w:val="none" w:sz="0" w:space="0" w:color="auto"/>
        <w:right w:val="none" w:sz="0" w:space="0" w:color="auto"/>
      </w:divBdr>
    </w:div>
    <w:div w:id="631716417">
      <w:bodyDiv w:val="1"/>
      <w:marLeft w:val="0"/>
      <w:marRight w:val="0"/>
      <w:marTop w:val="0"/>
      <w:marBottom w:val="0"/>
      <w:divBdr>
        <w:top w:val="none" w:sz="0" w:space="0" w:color="auto"/>
        <w:left w:val="none" w:sz="0" w:space="0" w:color="auto"/>
        <w:bottom w:val="none" w:sz="0" w:space="0" w:color="auto"/>
        <w:right w:val="none" w:sz="0" w:space="0" w:color="auto"/>
      </w:divBdr>
    </w:div>
    <w:div w:id="742214141">
      <w:bodyDiv w:val="1"/>
      <w:marLeft w:val="0"/>
      <w:marRight w:val="0"/>
      <w:marTop w:val="0"/>
      <w:marBottom w:val="0"/>
      <w:divBdr>
        <w:top w:val="none" w:sz="0" w:space="0" w:color="auto"/>
        <w:left w:val="none" w:sz="0" w:space="0" w:color="auto"/>
        <w:bottom w:val="none" w:sz="0" w:space="0" w:color="auto"/>
        <w:right w:val="none" w:sz="0" w:space="0" w:color="auto"/>
      </w:divBdr>
    </w:div>
    <w:div w:id="802305990">
      <w:bodyDiv w:val="1"/>
      <w:marLeft w:val="0"/>
      <w:marRight w:val="0"/>
      <w:marTop w:val="0"/>
      <w:marBottom w:val="0"/>
      <w:divBdr>
        <w:top w:val="none" w:sz="0" w:space="0" w:color="auto"/>
        <w:left w:val="none" w:sz="0" w:space="0" w:color="auto"/>
        <w:bottom w:val="none" w:sz="0" w:space="0" w:color="auto"/>
        <w:right w:val="none" w:sz="0" w:space="0" w:color="auto"/>
      </w:divBdr>
    </w:div>
    <w:div w:id="819494381">
      <w:bodyDiv w:val="1"/>
      <w:marLeft w:val="0"/>
      <w:marRight w:val="0"/>
      <w:marTop w:val="0"/>
      <w:marBottom w:val="0"/>
      <w:divBdr>
        <w:top w:val="none" w:sz="0" w:space="0" w:color="auto"/>
        <w:left w:val="none" w:sz="0" w:space="0" w:color="auto"/>
        <w:bottom w:val="none" w:sz="0" w:space="0" w:color="auto"/>
        <w:right w:val="none" w:sz="0" w:space="0" w:color="auto"/>
      </w:divBdr>
    </w:div>
    <w:div w:id="831992644">
      <w:bodyDiv w:val="1"/>
      <w:marLeft w:val="0"/>
      <w:marRight w:val="0"/>
      <w:marTop w:val="0"/>
      <w:marBottom w:val="0"/>
      <w:divBdr>
        <w:top w:val="none" w:sz="0" w:space="0" w:color="auto"/>
        <w:left w:val="none" w:sz="0" w:space="0" w:color="auto"/>
        <w:bottom w:val="none" w:sz="0" w:space="0" w:color="auto"/>
        <w:right w:val="none" w:sz="0" w:space="0" w:color="auto"/>
      </w:divBdr>
    </w:div>
    <w:div w:id="905531115">
      <w:bodyDiv w:val="1"/>
      <w:marLeft w:val="0"/>
      <w:marRight w:val="0"/>
      <w:marTop w:val="0"/>
      <w:marBottom w:val="0"/>
      <w:divBdr>
        <w:top w:val="none" w:sz="0" w:space="0" w:color="auto"/>
        <w:left w:val="none" w:sz="0" w:space="0" w:color="auto"/>
        <w:bottom w:val="none" w:sz="0" w:space="0" w:color="auto"/>
        <w:right w:val="none" w:sz="0" w:space="0" w:color="auto"/>
      </w:divBdr>
    </w:div>
    <w:div w:id="947002408">
      <w:bodyDiv w:val="1"/>
      <w:marLeft w:val="0"/>
      <w:marRight w:val="0"/>
      <w:marTop w:val="0"/>
      <w:marBottom w:val="0"/>
      <w:divBdr>
        <w:top w:val="none" w:sz="0" w:space="0" w:color="auto"/>
        <w:left w:val="none" w:sz="0" w:space="0" w:color="auto"/>
        <w:bottom w:val="none" w:sz="0" w:space="0" w:color="auto"/>
        <w:right w:val="none" w:sz="0" w:space="0" w:color="auto"/>
      </w:divBdr>
    </w:div>
    <w:div w:id="962619981">
      <w:bodyDiv w:val="1"/>
      <w:marLeft w:val="0"/>
      <w:marRight w:val="0"/>
      <w:marTop w:val="0"/>
      <w:marBottom w:val="0"/>
      <w:divBdr>
        <w:top w:val="none" w:sz="0" w:space="0" w:color="auto"/>
        <w:left w:val="none" w:sz="0" w:space="0" w:color="auto"/>
        <w:bottom w:val="none" w:sz="0" w:space="0" w:color="auto"/>
        <w:right w:val="none" w:sz="0" w:space="0" w:color="auto"/>
      </w:divBdr>
    </w:div>
    <w:div w:id="982933279">
      <w:bodyDiv w:val="1"/>
      <w:marLeft w:val="0"/>
      <w:marRight w:val="0"/>
      <w:marTop w:val="0"/>
      <w:marBottom w:val="0"/>
      <w:divBdr>
        <w:top w:val="none" w:sz="0" w:space="0" w:color="auto"/>
        <w:left w:val="none" w:sz="0" w:space="0" w:color="auto"/>
        <w:bottom w:val="none" w:sz="0" w:space="0" w:color="auto"/>
        <w:right w:val="none" w:sz="0" w:space="0" w:color="auto"/>
      </w:divBdr>
    </w:div>
    <w:div w:id="1043136846">
      <w:bodyDiv w:val="1"/>
      <w:marLeft w:val="0"/>
      <w:marRight w:val="0"/>
      <w:marTop w:val="0"/>
      <w:marBottom w:val="0"/>
      <w:divBdr>
        <w:top w:val="none" w:sz="0" w:space="0" w:color="auto"/>
        <w:left w:val="none" w:sz="0" w:space="0" w:color="auto"/>
        <w:bottom w:val="none" w:sz="0" w:space="0" w:color="auto"/>
        <w:right w:val="none" w:sz="0" w:space="0" w:color="auto"/>
      </w:divBdr>
    </w:div>
    <w:div w:id="1056778602">
      <w:bodyDiv w:val="1"/>
      <w:marLeft w:val="0"/>
      <w:marRight w:val="0"/>
      <w:marTop w:val="0"/>
      <w:marBottom w:val="0"/>
      <w:divBdr>
        <w:top w:val="none" w:sz="0" w:space="0" w:color="auto"/>
        <w:left w:val="none" w:sz="0" w:space="0" w:color="auto"/>
        <w:bottom w:val="none" w:sz="0" w:space="0" w:color="auto"/>
        <w:right w:val="none" w:sz="0" w:space="0" w:color="auto"/>
      </w:divBdr>
    </w:div>
    <w:div w:id="1152481047">
      <w:bodyDiv w:val="1"/>
      <w:marLeft w:val="0"/>
      <w:marRight w:val="0"/>
      <w:marTop w:val="0"/>
      <w:marBottom w:val="0"/>
      <w:divBdr>
        <w:top w:val="none" w:sz="0" w:space="0" w:color="auto"/>
        <w:left w:val="none" w:sz="0" w:space="0" w:color="auto"/>
        <w:bottom w:val="none" w:sz="0" w:space="0" w:color="auto"/>
        <w:right w:val="none" w:sz="0" w:space="0" w:color="auto"/>
      </w:divBdr>
    </w:div>
    <w:div w:id="1255897603">
      <w:bodyDiv w:val="1"/>
      <w:marLeft w:val="0"/>
      <w:marRight w:val="0"/>
      <w:marTop w:val="0"/>
      <w:marBottom w:val="0"/>
      <w:divBdr>
        <w:top w:val="none" w:sz="0" w:space="0" w:color="auto"/>
        <w:left w:val="none" w:sz="0" w:space="0" w:color="auto"/>
        <w:bottom w:val="none" w:sz="0" w:space="0" w:color="auto"/>
        <w:right w:val="none" w:sz="0" w:space="0" w:color="auto"/>
      </w:divBdr>
    </w:div>
    <w:div w:id="1382829195">
      <w:bodyDiv w:val="1"/>
      <w:marLeft w:val="0"/>
      <w:marRight w:val="0"/>
      <w:marTop w:val="0"/>
      <w:marBottom w:val="0"/>
      <w:divBdr>
        <w:top w:val="none" w:sz="0" w:space="0" w:color="auto"/>
        <w:left w:val="none" w:sz="0" w:space="0" w:color="auto"/>
        <w:bottom w:val="none" w:sz="0" w:space="0" w:color="auto"/>
        <w:right w:val="none" w:sz="0" w:space="0" w:color="auto"/>
      </w:divBdr>
    </w:div>
    <w:div w:id="1498572811">
      <w:bodyDiv w:val="1"/>
      <w:marLeft w:val="0"/>
      <w:marRight w:val="0"/>
      <w:marTop w:val="0"/>
      <w:marBottom w:val="0"/>
      <w:divBdr>
        <w:top w:val="none" w:sz="0" w:space="0" w:color="auto"/>
        <w:left w:val="none" w:sz="0" w:space="0" w:color="auto"/>
        <w:bottom w:val="none" w:sz="0" w:space="0" w:color="auto"/>
        <w:right w:val="none" w:sz="0" w:space="0" w:color="auto"/>
      </w:divBdr>
    </w:div>
    <w:div w:id="1522629109">
      <w:bodyDiv w:val="1"/>
      <w:marLeft w:val="0"/>
      <w:marRight w:val="0"/>
      <w:marTop w:val="0"/>
      <w:marBottom w:val="0"/>
      <w:divBdr>
        <w:top w:val="none" w:sz="0" w:space="0" w:color="auto"/>
        <w:left w:val="none" w:sz="0" w:space="0" w:color="auto"/>
        <w:bottom w:val="none" w:sz="0" w:space="0" w:color="auto"/>
        <w:right w:val="none" w:sz="0" w:space="0" w:color="auto"/>
      </w:divBdr>
    </w:div>
    <w:div w:id="1525704255">
      <w:bodyDiv w:val="1"/>
      <w:marLeft w:val="0"/>
      <w:marRight w:val="0"/>
      <w:marTop w:val="0"/>
      <w:marBottom w:val="0"/>
      <w:divBdr>
        <w:top w:val="none" w:sz="0" w:space="0" w:color="auto"/>
        <w:left w:val="none" w:sz="0" w:space="0" w:color="auto"/>
        <w:bottom w:val="none" w:sz="0" w:space="0" w:color="auto"/>
        <w:right w:val="none" w:sz="0" w:space="0" w:color="auto"/>
      </w:divBdr>
    </w:div>
    <w:div w:id="2034723454">
      <w:bodyDiv w:val="1"/>
      <w:marLeft w:val="0"/>
      <w:marRight w:val="0"/>
      <w:marTop w:val="0"/>
      <w:marBottom w:val="0"/>
      <w:divBdr>
        <w:top w:val="none" w:sz="0" w:space="0" w:color="auto"/>
        <w:left w:val="none" w:sz="0" w:space="0" w:color="auto"/>
        <w:bottom w:val="none" w:sz="0" w:space="0" w:color="auto"/>
        <w:right w:val="none" w:sz="0" w:space="0" w:color="auto"/>
      </w:divBdr>
    </w:div>
    <w:div w:id="212619470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728</Words>
  <Characters>4151</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Microsoft Word - Gladiator_Dual_-_Risk_Assessment_2010</vt:lpstr>
    </vt:vector>
  </TitlesOfParts>
  <Company/>
  <LinksUpToDate>false</LinksUpToDate>
  <CharactersWithSpaces>4870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Gladiator_Dual_-_Risk_Assessment_2010</dc:title>
  <dc:creator>Windows</dc:creator>
  <cp:lastModifiedBy>Dave Griffin</cp:lastModifiedBy>
  <cp:revision>2</cp:revision>
  <cp:lastPrinted>2016-08-12T14:16:00Z</cp:lastPrinted>
  <dcterms:created xsi:type="dcterms:W3CDTF">2025-08-11T13:58:00Z</dcterms:created>
  <dcterms:modified xsi:type="dcterms:W3CDTF">2025-08-11T13:58:00Z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2010-08-05T00:00:00Z</vt:filetime>
  </property>
  <property fmtid="{D5CDD505-2E9C-101B-9397-08002B2CF9AE}" pid="3" name="LastSaved">
    <vt:filetime>2015-04-01T00:00:00Z</vt:filetime>
  </property>
</Properties>
</file>